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59510644"/>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A84A4E">
        <w:rPr>
          <w:sz w:val="28"/>
          <w:szCs w:val="28"/>
        </w:rPr>
        <w:t>на право заключения договоров</w:t>
      </w:r>
      <w:r w:rsidRPr="008C6DF7">
        <w:rPr>
          <w:sz w:val="28"/>
          <w:szCs w:val="28"/>
        </w:rPr>
        <w:t xml:space="preserve"> </w:t>
      </w:r>
    </w:p>
    <w:p w:rsidR="00CA2886" w:rsidRPr="008C6DF7" w:rsidRDefault="00CA2886" w:rsidP="00CA2886">
      <w:pPr>
        <w:jc w:val="center"/>
        <w:rPr>
          <w:sz w:val="28"/>
          <w:szCs w:val="28"/>
        </w:rPr>
      </w:pPr>
      <w:r w:rsidRPr="008C6DF7">
        <w:rPr>
          <w:sz w:val="28"/>
          <w:szCs w:val="28"/>
        </w:rPr>
        <w:t xml:space="preserve">на </w:t>
      </w:r>
      <w:r w:rsidR="006271EF" w:rsidRPr="006271EF">
        <w:rPr>
          <w:sz w:val="28"/>
          <w:szCs w:val="28"/>
        </w:rPr>
        <w:t xml:space="preserve">аренду нежилых помещений для </w:t>
      </w:r>
      <w:r w:rsidR="00097C0D">
        <w:rPr>
          <w:sz w:val="28"/>
          <w:szCs w:val="28"/>
        </w:rPr>
        <w:t>филиала № 18</w:t>
      </w:r>
      <w:r w:rsidR="006271EF" w:rsidRPr="006271EF">
        <w:rPr>
          <w:sz w:val="28"/>
          <w:szCs w:val="28"/>
        </w:rPr>
        <w:t xml:space="preserve"> ФГУП «Атом-охрана»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59510645"/>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6D7FFC" w:rsidRPr="006D7FFC" w:rsidRDefault="00C87330">
      <w:pPr>
        <w:pStyle w:val="14"/>
        <w:rPr>
          <w:rFonts w:eastAsiaTheme="minorEastAsia"/>
          <w:szCs w:val="24"/>
        </w:rPr>
      </w:pPr>
      <w:r w:rsidRPr="006D7FFC">
        <w:rPr>
          <w:bCs/>
          <w:szCs w:val="24"/>
        </w:rPr>
        <w:fldChar w:fldCharType="begin"/>
      </w:r>
      <w:r w:rsidRPr="006D7FFC">
        <w:rPr>
          <w:bCs/>
          <w:szCs w:val="24"/>
        </w:rPr>
        <w:instrText xml:space="preserve"> TOC \o "1-3" \h \z \u </w:instrText>
      </w:r>
      <w:r w:rsidRPr="006D7FFC">
        <w:rPr>
          <w:bCs/>
          <w:szCs w:val="24"/>
        </w:rPr>
        <w:fldChar w:fldCharType="separate"/>
      </w:r>
      <w:hyperlink w:anchor="_Toc359510644" w:history="1">
        <w:r w:rsidR="006D7FFC" w:rsidRPr="006D7FFC">
          <w:rPr>
            <w:rStyle w:val="afa"/>
            <w:bCs/>
            <w:szCs w:val="24"/>
          </w:rPr>
          <w:t>ДОКУМЕНТАЦИЯ ПО ЗАПРОСУ ЦЕН</w:t>
        </w:r>
        <w:r w:rsidR="006D7FFC" w:rsidRPr="006D7FFC">
          <w:rPr>
            <w:webHidden/>
            <w:szCs w:val="24"/>
          </w:rPr>
          <w:tab/>
        </w:r>
        <w:r w:rsidR="006D7FFC" w:rsidRPr="006D7FFC">
          <w:rPr>
            <w:webHidden/>
            <w:szCs w:val="24"/>
          </w:rPr>
          <w:fldChar w:fldCharType="begin"/>
        </w:r>
        <w:r w:rsidR="006D7FFC" w:rsidRPr="006D7FFC">
          <w:rPr>
            <w:webHidden/>
            <w:szCs w:val="24"/>
          </w:rPr>
          <w:instrText xml:space="preserve"> PAGEREF _Toc359510644 \h </w:instrText>
        </w:r>
        <w:r w:rsidR="006D7FFC" w:rsidRPr="006D7FFC">
          <w:rPr>
            <w:webHidden/>
            <w:szCs w:val="24"/>
          </w:rPr>
        </w:r>
        <w:r w:rsidR="006D7FFC" w:rsidRPr="006D7FFC">
          <w:rPr>
            <w:webHidden/>
            <w:szCs w:val="24"/>
          </w:rPr>
          <w:fldChar w:fldCharType="separate"/>
        </w:r>
        <w:r w:rsidR="00F13E5F">
          <w:rPr>
            <w:webHidden/>
            <w:szCs w:val="24"/>
          </w:rPr>
          <w:t>1</w:t>
        </w:r>
        <w:r w:rsidR="006D7FFC" w:rsidRPr="006D7FFC">
          <w:rPr>
            <w:webHidden/>
            <w:szCs w:val="24"/>
          </w:rPr>
          <w:fldChar w:fldCharType="end"/>
        </w:r>
      </w:hyperlink>
    </w:p>
    <w:p w:rsidR="006D7FFC" w:rsidRPr="006D7FFC" w:rsidRDefault="007A1E07">
      <w:pPr>
        <w:pStyle w:val="14"/>
        <w:rPr>
          <w:rFonts w:eastAsiaTheme="minorEastAsia"/>
          <w:szCs w:val="24"/>
        </w:rPr>
      </w:pPr>
      <w:hyperlink w:anchor="_Toc359510645" w:history="1">
        <w:r w:rsidR="006D7FFC" w:rsidRPr="006D7FFC">
          <w:rPr>
            <w:rStyle w:val="afa"/>
            <w:bCs/>
            <w:szCs w:val="24"/>
          </w:rPr>
          <w:t>СОДЕРЖАНИЕ</w:t>
        </w:r>
        <w:r w:rsidR="006D7FFC" w:rsidRPr="006D7FFC">
          <w:rPr>
            <w:webHidden/>
            <w:szCs w:val="24"/>
          </w:rPr>
          <w:tab/>
        </w:r>
        <w:r w:rsidR="006D7FFC" w:rsidRPr="006D7FFC">
          <w:rPr>
            <w:webHidden/>
            <w:szCs w:val="24"/>
          </w:rPr>
          <w:fldChar w:fldCharType="begin"/>
        </w:r>
        <w:r w:rsidR="006D7FFC" w:rsidRPr="006D7FFC">
          <w:rPr>
            <w:webHidden/>
            <w:szCs w:val="24"/>
          </w:rPr>
          <w:instrText xml:space="preserve"> PAGEREF _Toc359510645 \h </w:instrText>
        </w:r>
        <w:r w:rsidR="006D7FFC" w:rsidRPr="006D7FFC">
          <w:rPr>
            <w:webHidden/>
            <w:szCs w:val="24"/>
          </w:rPr>
        </w:r>
        <w:r w:rsidR="006D7FFC" w:rsidRPr="006D7FFC">
          <w:rPr>
            <w:webHidden/>
            <w:szCs w:val="24"/>
          </w:rPr>
          <w:fldChar w:fldCharType="separate"/>
        </w:r>
        <w:r w:rsidR="00F13E5F">
          <w:rPr>
            <w:webHidden/>
            <w:szCs w:val="24"/>
          </w:rPr>
          <w:t>2</w:t>
        </w:r>
        <w:r w:rsidR="006D7FFC" w:rsidRPr="006D7FFC">
          <w:rPr>
            <w:webHidden/>
            <w:szCs w:val="24"/>
          </w:rPr>
          <w:fldChar w:fldCharType="end"/>
        </w:r>
      </w:hyperlink>
    </w:p>
    <w:p w:rsidR="006D7FFC" w:rsidRPr="006D7FFC" w:rsidRDefault="007A1E07">
      <w:pPr>
        <w:pStyle w:val="14"/>
        <w:rPr>
          <w:rFonts w:eastAsiaTheme="minorEastAsia"/>
          <w:szCs w:val="24"/>
        </w:rPr>
      </w:pPr>
      <w:hyperlink w:anchor="_Toc359510646" w:history="1">
        <w:r w:rsidR="006D7FFC" w:rsidRPr="006D7FFC">
          <w:rPr>
            <w:rStyle w:val="afa"/>
            <w:szCs w:val="24"/>
          </w:rPr>
          <w:t>ИЗВЕЩЕНИЕ О ПРОВЕДЕНИИ ЗАПРОСА ЦЕН</w:t>
        </w:r>
        <w:r w:rsidR="006D7FFC" w:rsidRPr="006D7FFC">
          <w:rPr>
            <w:webHidden/>
            <w:szCs w:val="24"/>
          </w:rPr>
          <w:tab/>
        </w:r>
        <w:r w:rsidR="006D7FFC" w:rsidRPr="006D7FFC">
          <w:rPr>
            <w:webHidden/>
            <w:szCs w:val="24"/>
          </w:rPr>
          <w:fldChar w:fldCharType="begin"/>
        </w:r>
        <w:r w:rsidR="006D7FFC" w:rsidRPr="006D7FFC">
          <w:rPr>
            <w:webHidden/>
            <w:szCs w:val="24"/>
          </w:rPr>
          <w:instrText xml:space="preserve"> PAGEREF _Toc359510646 \h </w:instrText>
        </w:r>
        <w:r w:rsidR="006D7FFC" w:rsidRPr="006D7FFC">
          <w:rPr>
            <w:webHidden/>
            <w:szCs w:val="24"/>
          </w:rPr>
        </w:r>
        <w:r w:rsidR="006D7FFC" w:rsidRPr="006D7FFC">
          <w:rPr>
            <w:webHidden/>
            <w:szCs w:val="24"/>
          </w:rPr>
          <w:fldChar w:fldCharType="separate"/>
        </w:r>
        <w:r w:rsidR="00F13E5F">
          <w:rPr>
            <w:webHidden/>
            <w:szCs w:val="24"/>
          </w:rPr>
          <w:t>3</w:t>
        </w:r>
        <w:r w:rsidR="006D7FFC" w:rsidRPr="006D7FFC">
          <w:rPr>
            <w:webHidden/>
            <w:szCs w:val="24"/>
          </w:rPr>
          <w:fldChar w:fldCharType="end"/>
        </w:r>
      </w:hyperlink>
    </w:p>
    <w:p w:rsidR="006D7FFC" w:rsidRPr="006D7FFC" w:rsidRDefault="007A1E07">
      <w:pPr>
        <w:pStyle w:val="14"/>
        <w:rPr>
          <w:rFonts w:eastAsiaTheme="minorEastAsia"/>
          <w:szCs w:val="24"/>
        </w:rPr>
      </w:pPr>
      <w:hyperlink w:anchor="_Toc359510647" w:history="1">
        <w:r w:rsidR="006D7FFC" w:rsidRPr="006D7FFC">
          <w:rPr>
            <w:rStyle w:val="afa"/>
            <w:szCs w:val="24"/>
          </w:rPr>
          <w:t>1.</w:t>
        </w:r>
        <w:r w:rsidR="006D7FFC" w:rsidRPr="006D7FFC">
          <w:rPr>
            <w:rFonts w:eastAsiaTheme="minorEastAsia"/>
            <w:szCs w:val="24"/>
          </w:rPr>
          <w:tab/>
        </w:r>
        <w:r w:rsidR="006D7FFC" w:rsidRPr="006D7FFC">
          <w:rPr>
            <w:rStyle w:val="afa"/>
            <w:szCs w:val="24"/>
          </w:rPr>
          <w:t>Термины и определения</w:t>
        </w:r>
        <w:r w:rsidR="006D7FFC" w:rsidRPr="006D7FFC">
          <w:rPr>
            <w:webHidden/>
            <w:szCs w:val="24"/>
          </w:rPr>
          <w:tab/>
        </w:r>
        <w:r w:rsidR="006D7FFC" w:rsidRPr="006D7FFC">
          <w:rPr>
            <w:webHidden/>
            <w:szCs w:val="24"/>
          </w:rPr>
          <w:fldChar w:fldCharType="begin"/>
        </w:r>
        <w:r w:rsidR="006D7FFC" w:rsidRPr="006D7FFC">
          <w:rPr>
            <w:webHidden/>
            <w:szCs w:val="24"/>
          </w:rPr>
          <w:instrText xml:space="preserve"> PAGEREF _Toc359510647 \h </w:instrText>
        </w:r>
        <w:r w:rsidR="006D7FFC" w:rsidRPr="006D7FFC">
          <w:rPr>
            <w:webHidden/>
            <w:szCs w:val="24"/>
          </w:rPr>
        </w:r>
        <w:r w:rsidR="006D7FFC" w:rsidRPr="006D7FFC">
          <w:rPr>
            <w:webHidden/>
            <w:szCs w:val="24"/>
          </w:rPr>
          <w:fldChar w:fldCharType="separate"/>
        </w:r>
        <w:r w:rsidR="00F13E5F">
          <w:rPr>
            <w:webHidden/>
            <w:szCs w:val="24"/>
          </w:rPr>
          <w:t>6</w:t>
        </w:r>
        <w:r w:rsidR="006D7FFC" w:rsidRPr="006D7FFC">
          <w:rPr>
            <w:webHidden/>
            <w:szCs w:val="24"/>
          </w:rPr>
          <w:fldChar w:fldCharType="end"/>
        </w:r>
      </w:hyperlink>
    </w:p>
    <w:p w:rsidR="006D7FFC" w:rsidRPr="006D7FFC" w:rsidRDefault="007A1E07">
      <w:pPr>
        <w:pStyle w:val="14"/>
        <w:rPr>
          <w:rFonts w:eastAsiaTheme="minorEastAsia"/>
          <w:szCs w:val="24"/>
        </w:rPr>
      </w:pPr>
      <w:hyperlink w:anchor="_Toc359510648" w:history="1">
        <w:r w:rsidR="006D7FFC" w:rsidRPr="006D7FFC">
          <w:rPr>
            <w:rStyle w:val="afa"/>
            <w:szCs w:val="24"/>
          </w:rPr>
          <w:t>СОКРАЩЕНИЯ</w:t>
        </w:r>
        <w:r w:rsidR="006D7FFC" w:rsidRPr="006D7FFC">
          <w:rPr>
            <w:webHidden/>
            <w:szCs w:val="24"/>
          </w:rPr>
          <w:tab/>
        </w:r>
        <w:r w:rsidR="006D7FFC" w:rsidRPr="006D7FFC">
          <w:rPr>
            <w:webHidden/>
            <w:szCs w:val="24"/>
          </w:rPr>
          <w:fldChar w:fldCharType="begin"/>
        </w:r>
        <w:r w:rsidR="006D7FFC" w:rsidRPr="006D7FFC">
          <w:rPr>
            <w:webHidden/>
            <w:szCs w:val="24"/>
          </w:rPr>
          <w:instrText xml:space="preserve"> PAGEREF _Toc359510648 \h </w:instrText>
        </w:r>
        <w:r w:rsidR="006D7FFC" w:rsidRPr="006D7FFC">
          <w:rPr>
            <w:webHidden/>
            <w:szCs w:val="24"/>
          </w:rPr>
        </w:r>
        <w:r w:rsidR="006D7FFC" w:rsidRPr="006D7FFC">
          <w:rPr>
            <w:webHidden/>
            <w:szCs w:val="24"/>
          </w:rPr>
          <w:fldChar w:fldCharType="separate"/>
        </w:r>
        <w:r w:rsidR="00F13E5F">
          <w:rPr>
            <w:webHidden/>
            <w:szCs w:val="24"/>
          </w:rPr>
          <w:t>7</w:t>
        </w:r>
        <w:r w:rsidR="006D7FFC" w:rsidRPr="006D7FFC">
          <w:rPr>
            <w:webHidden/>
            <w:szCs w:val="24"/>
          </w:rPr>
          <w:fldChar w:fldCharType="end"/>
        </w:r>
      </w:hyperlink>
    </w:p>
    <w:p w:rsidR="006D7FFC" w:rsidRPr="006D7FFC" w:rsidRDefault="007A1E07">
      <w:pPr>
        <w:pStyle w:val="14"/>
        <w:rPr>
          <w:rFonts w:eastAsiaTheme="minorEastAsia"/>
          <w:szCs w:val="24"/>
        </w:rPr>
      </w:pPr>
      <w:hyperlink w:anchor="_Toc359510649" w:history="1">
        <w:r w:rsidR="006D7FFC" w:rsidRPr="006D7FFC">
          <w:rPr>
            <w:rStyle w:val="afa"/>
            <w:szCs w:val="24"/>
          </w:rPr>
          <w:t>2.</w:t>
        </w:r>
        <w:r w:rsidR="006D7FFC" w:rsidRPr="006D7FFC">
          <w:rPr>
            <w:rFonts w:eastAsiaTheme="minorEastAsia"/>
            <w:szCs w:val="24"/>
          </w:rPr>
          <w:tab/>
        </w:r>
        <w:r w:rsidR="006D7FFC" w:rsidRPr="006D7FFC">
          <w:rPr>
            <w:rStyle w:val="afa"/>
            <w:szCs w:val="24"/>
          </w:rPr>
          <w:t>Общие положения.</w:t>
        </w:r>
        <w:r w:rsidR="006D7FFC" w:rsidRPr="006D7FFC">
          <w:rPr>
            <w:webHidden/>
            <w:szCs w:val="24"/>
          </w:rPr>
          <w:tab/>
        </w:r>
        <w:r w:rsidR="006D7FFC" w:rsidRPr="006D7FFC">
          <w:rPr>
            <w:webHidden/>
            <w:szCs w:val="24"/>
          </w:rPr>
          <w:fldChar w:fldCharType="begin"/>
        </w:r>
        <w:r w:rsidR="006D7FFC" w:rsidRPr="006D7FFC">
          <w:rPr>
            <w:webHidden/>
            <w:szCs w:val="24"/>
          </w:rPr>
          <w:instrText xml:space="preserve"> PAGEREF _Toc359510649 \h </w:instrText>
        </w:r>
        <w:r w:rsidR="006D7FFC" w:rsidRPr="006D7FFC">
          <w:rPr>
            <w:webHidden/>
            <w:szCs w:val="24"/>
          </w:rPr>
        </w:r>
        <w:r w:rsidR="006D7FFC" w:rsidRPr="006D7FFC">
          <w:rPr>
            <w:webHidden/>
            <w:szCs w:val="24"/>
          </w:rPr>
          <w:fldChar w:fldCharType="separate"/>
        </w:r>
        <w:r w:rsidR="00F13E5F">
          <w:rPr>
            <w:webHidden/>
            <w:szCs w:val="24"/>
          </w:rPr>
          <w:t>8</w:t>
        </w:r>
        <w:r w:rsidR="006D7FFC" w:rsidRPr="006D7FFC">
          <w:rPr>
            <w:webHidden/>
            <w:szCs w:val="24"/>
          </w:rPr>
          <w:fldChar w:fldCharType="end"/>
        </w:r>
      </w:hyperlink>
    </w:p>
    <w:p w:rsidR="006D7FFC" w:rsidRPr="006D7FFC" w:rsidRDefault="007A1E07">
      <w:pPr>
        <w:pStyle w:val="14"/>
        <w:rPr>
          <w:rFonts w:eastAsiaTheme="minorEastAsia"/>
          <w:szCs w:val="24"/>
        </w:rPr>
      </w:pPr>
      <w:hyperlink w:anchor="_Toc359510650" w:history="1">
        <w:r w:rsidR="006D7FFC" w:rsidRPr="006D7FFC">
          <w:rPr>
            <w:rStyle w:val="afa"/>
            <w:szCs w:val="24"/>
          </w:rPr>
          <w:t>3.</w:t>
        </w:r>
        <w:r w:rsidR="006D7FFC" w:rsidRPr="006D7FFC">
          <w:rPr>
            <w:rFonts w:eastAsiaTheme="minorEastAsia"/>
            <w:szCs w:val="24"/>
          </w:rPr>
          <w:tab/>
        </w:r>
        <w:r w:rsidR="006D7FFC" w:rsidRPr="006D7FFC">
          <w:rPr>
            <w:rStyle w:val="afa"/>
            <w:szCs w:val="24"/>
          </w:rPr>
          <w:t>Порядок проведения запроса цен</w:t>
        </w:r>
        <w:r w:rsidR="006D7FFC" w:rsidRPr="006D7FFC">
          <w:rPr>
            <w:webHidden/>
            <w:szCs w:val="24"/>
          </w:rPr>
          <w:tab/>
        </w:r>
        <w:r w:rsidR="006D7FFC" w:rsidRPr="006D7FFC">
          <w:rPr>
            <w:webHidden/>
            <w:szCs w:val="24"/>
          </w:rPr>
          <w:fldChar w:fldCharType="begin"/>
        </w:r>
        <w:r w:rsidR="006D7FFC" w:rsidRPr="006D7FFC">
          <w:rPr>
            <w:webHidden/>
            <w:szCs w:val="24"/>
          </w:rPr>
          <w:instrText xml:space="preserve"> PAGEREF _Toc359510650 \h </w:instrText>
        </w:r>
        <w:r w:rsidR="006D7FFC" w:rsidRPr="006D7FFC">
          <w:rPr>
            <w:webHidden/>
            <w:szCs w:val="24"/>
          </w:rPr>
        </w:r>
        <w:r w:rsidR="006D7FFC" w:rsidRPr="006D7FFC">
          <w:rPr>
            <w:webHidden/>
            <w:szCs w:val="24"/>
          </w:rPr>
          <w:fldChar w:fldCharType="separate"/>
        </w:r>
        <w:r w:rsidR="00F13E5F">
          <w:rPr>
            <w:webHidden/>
            <w:szCs w:val="24"/>
          </w:rPr>
          <w:t>10</w:t>
        </w:r>
        <w:r w:rsidR="006D7FFC" w:rsidRPr="006D7FFC">
          <w:rPr>
            <w:webHidden/>
            <w:szCs w:val="24"/>
          </w:rPr>
          <w:fldChar w:fldCharType="end"/>
        </w:r>
      </w:hyperlink>
    </w:p>
    <w:p w:rsidR="006D7FFC" w:rsidRPr="006D7FFC" w:rsidRDefault="007A1E07">
      <w:pPr>
        <w:pStyle w:val="14"/>
        <w:rPr>
          <w:rFonts w:eastAsiaTheme="minorEastAsia"/>
          <w:szCs w:val="24"/>
        </w:rPr>
      </w:pPr>
      <w:hyperlink w:anchor="_Toc359510651" w:history="1">
        <w:r w:rsidR="006D7FFC" w:rsidRPr="006D7FFC">
          <w:rPr>
            <w:rStyle w:val="afa"/>
            <w:szCs w:val="24"/>
          </w:rPr>
          <w:t>4.</w:t>
        </w:r>
        <w:r w:rsidR="006D7FFC" w:rsidRPr="006D7FFC">
          <w:rPr>
            <w:rFonts w:eastAsiaTheme="minorEastAsia"/>
            <w:szCs w:val="24"/>
          </w:rPr>
          <w:tab/>
        </w:r>
        <w:r w:rsidR="006D7FFC" w:rsidRPr="006D7FFC">
          <w:rPr>
            <w:rStyle w:val="afa"/>
            <w:szCs w:val="24"/>
          </w:rPr>
          <w:t>Информационная карта запроса цен</w:t>
        </w:r>
        <w:r w:rsidR="006D7FFC" w:rsidRPr="006D7FFC">
          <w:rPr>
            <w:webHidden/>
            <w:szCs w:val="24"/>
          </w:rPr>
          <w:tab/>
        </w:r>
        <w:r w:rsidR="006D7FFC" w:rsidRPr="006D7FFC">
          <w:rPr>
            <w:webHidden/>
            <w:szCs w:val="24"/>
          </w:rPr>
          <w:fldChar w:fldCharType="begin"/>
        </w:r>
        <w:r w:rsidR="006D7FFC" w:rsidRPr="006D7FFC">
          <w:rPr>
            <w:webHidden/>
            <w:szCs w:val="24"/>
          </w:rPr>
          <w:instrText xml:space="preserve"> PAGEREF _Toc359510651 \h </w:instrText>
        </w:r>
        <w:r w:rsidR="006D7FFC" w:rsidRPr="006D7FFC">
          <w:rPr>
            <w:webHidden/>
            <w:szCs w:val="24"/>
          </w:rPr>
        </w:r>
        <w:r w:rsidR="006D7FFC" w:rsidRPr="006D7FFC">
          <w:rPr>
            <w:webHidden/>
            <w:szCs w:val="24"/>
          </w:rPr>
          <w:fldChar w:fldCharType="separate"/>
        </w:r>
        <w:r w:rsidR="00F13E5F">
          <w:rPr>
            <w:webHidden/>
            <w:szCs w:val="24"/>
          </w:rPr>
          <w:t>18</w:t>
        </w:r>
        <w:r w:rsidR="006D7FFC" w:rsidRPr="006D7FFC">
          <w:rPr>
            <w:webHidden/>
            <w:szCs w:val="24"/>
          </w:rPr>
          <w:fldChar w:fldCharType="end"/>
        </w:r>
      </w:hyperlink>
    </w:p>
    <w:p w:rsidR="006D7FFC" w:rsidRPr="006D7FFC" w:rsidRDefault="007A1E07">
      <w:pPr>
        <w:pStyle w:val="14"/>
        <w:rPr>
          <w:rFonts w:eastAsiaTheme="minorEastAsia"/>
          <w:szCs w:val="24"/>
        </w:rPr>
      </w:pPr>
      <w:hyperlink w:anchor="_Toc359510652" w:history="1">
        <w:r w:rsidR="006D7FFC" w:rsidRPr="006D7FFC">
          <w:rPr>
            <w:rStyle w:val="afa"/>
            <w:szCs w:val="24"/>
          </w:rPr>
          <w:t>5.</w:t>
        </w:r>
        <w:r w:rsidR="006D7FFC" w:rsidRPr="006D7FFC">
          <w:rPr>
            <w:rFonts w:eastAsiaTheme="minorEastAsia"/>
            <w:szCs w:val="24"/>
          </w:rPr>
          <w:tab/>
        </w:r>
        <w:r w:rsidR="006D7FFC" w:rsidRPr="006D7FFC">
          <w:rPr>
            <w:rStyle w:val="afa"/>
            <w:szCs w:val="24"/>
          </w:rPr>
          <w:t>Образцы форм основных документов, включаемых в заявку на участие в запросе цен</w:t>
        </w:r>
        <w:r w:rsidR="006D7FFC" w:rsidRPr="006D7FFC">
          <w:rPr>
            <w:webHidden/>
            <w:szCs w:val="24"/>
          </w:rPr>
          <w:tab/>
        </w:r>
        <w:r w:rsidR="006D7FFC" w:rsidRPr="006D7FFC">
          <w:rPr>
            <w:webHidden/>
            <w:szCs w:val="24"/>
          </w:rPr>
          <w:fldChar w:fldCharType="begin"/>
        </w:r>
        <w:r w:rsidR="006D7FFC" w:rsidRPr="006D7FFC">
          <w:rPr>
            <w:webHidden/>
            <w:szCs w:val="24"/>
          </w:rPr>
          <w:instrText xml:space="preserve"> PAGEREF _Toc359510652 \h </w:instrText>
        </w:r>
        <w:r w:rsidR="006D7FFC" w:rsidRPr="006D7FFC">
          <w:rPr>
            <w:webHidden/>
            <w:szCs w:val="24"/>
          </w:rPr>
        </w:r>
        <w:r w:rsidR="006D7FFC" w:rsidRPr="006D7FFC">
          <w:rPr>
            <w:webHidden/>
            <w:szCs w:val="24"/>
          </w:rPr>
          <w:fldChar w:fldCharType="separate"/>
        </w:r>
        <w:r w:rsidR="00F13E5F">
          <w:rPr>
            <w:webHidden/>
            <w:szCs w:val="24"/>
          </w:rPr>
          <w:t>25</w:t>
        </w:r>
        <w:r w:rsidR="006D7FFC" w:rsidRPr="006D7FFC">
          <w:rPr>
            <w:webHidden/>
            <w:szCs w:val="24"/>
          </w:rPr>
          <w:fldChar w:fldCharType="end"/>
        </w:r>
      </w:hyperlink>
    </w:p>
    <w:p w:rsidR="006D7FFC" w:rsidRPr="006D7FFC" w:rsidRDefault="007A1E07">
      <w:pPr>
        <w:pStyle w:val="28"/>
        <w:rPr>
          <w:rFonts w:ascii="Times New Roman" w:eastAsiaTheme="minorEastAsia" w:hAnsi="Times New Roman" w:cs="Times New Roman"/>
          <w:b w:val="0"/>
          <w:bCs w:val="0"/>
          <w:sz w:val="24"/>
          <w:szCs w:val="24"/>
        </w:rPr>
      </w:pPr>
      <w:hyperlink w:anchor="_Toc359510653" w:history="1">
        <w:r w:rsidR="006D7FFC" w:rsidRPr="006D7FFC">
          <w:rPr>
            <w:rStyle w:val="afa"/>
            <w:rFonts w:ascii="Times New Roman" w:hAnsi="Times New Roman" w:cs="Times New Roman"/>
            <w:b w:val="0"/>
            <w:sz w:val="24"/>
            <w:szCs w:val="24"/>
          </w:rPr>
          <w:t>Заявка на участие в запросе цен (Форма 1)</w:t>
        </w:r>
        <w:r w:rsidR="006D7FFC" w:rsidRPr="006D7FFC">
          <w:rPr>
            <w:rFonts w:ascii="Times New Roman" w:hAnsi="Times New Roman" w:cs="Times New Roman"/>
            <w:b w:val="0"/>
            <w:webHidden/>
            <w:sz w:val="24"/>
            <w:szCs w:val="24"/>
          </w:rPr>
          <w:tab/>
        </w:r>
        <w:r w:rsidR="006D7FFC" w:rsidRPr="006D7FFC">
          <w:rPr>
            <w:rFonts w:ascii="Times New Roman" w:hAnsi="Times New Roman" w:cs="Times New Roman"/>
            <w:b w:val="0"/>
            <w:webHidden/>
            <w:sz w:val="24"/>
            <w:szCs w:val="24"/>
          </w:rPr>
          <w:fldChar w:fldCharType="begin"/>
        </w:r>
        <w:r w:rsidR="006D7FFC" w:rsidRPr="006D7FFC">
          <w:rPr>
            <w:rFonts w:ascii="Times New Roman" w:hAnsi="Times New Roman" w:cs="Times New Roman"/>
            <w:b w:val="0"/>
            <w:webHidden/>
            <w:sz w:val="24"/>
            <w:szCs w:val="24"/>
          </w:rPr>
          <w:instrText xml:space="preserve"> PAGEREF _Toc359510653 \h </w:instrText>
        </w:r>
        <w:r w:rsidR="006D7FFC" w:rsidRPr="006D7FFC">
          <w:rPr>
            <w:rFonts w:ascii="Times New Roman" w:hAnsi="Times New Roman" w:cs="Times New Roman"/>
            <w:b w:val="0"/>
            <w:webHidden/>
            <w:sz w:val="24"/>
            <w:szCs w:val="24"/>
          </w:rPr>
        </w:r>
        <w:r w:rsidR="006D7FFC" w:rsidRPr="006D7FFC">
          <w:rPr>
            <w:rFonts w:ascii="Times New Roman" w:hAnsi="Times New Roman" w:cs="Times New Roman"/>
            <w:b w:val="0"/>
            <w:webHidden/>
            <w:sz w:val="24"/>
            <w:szCs w:val="24"/>
          </w:rPr>
          <w:fldChar w:fldCharType="separate"/>
        </w:r>
        <w:r w:rsidR="00F13E5F">
          <w:rPr>
            <w:rFonts w:ascii="Times New Roman" w:hAnsi="Times New Roman" w:cs="Times New Roman"/>
            <w:b w:val="0"/>
            <w:webHidden/>
            <w:sz w:val="24"/>
            <w:szCs w:val="24"/>
          </w:rPr>
          <w:t>25</w:t>
        </w:r>
        <w:r w:rsidR="006D7FFC" w:rsidRPr="006D7FFC">
          <w:rPr>
            <w:rFonts w:ascii="Times New Roman" w:hAnsi="Times New Roman" w:cs="Times New Roman"/>
            <w:b w:val="0"/>
            <w:webHidden/>
            <w:sz w:val="24"/>
            <w:szCs w:val="24"/>
          </w:rPr>
          <w:fldChar w:fldCharType="end"/>
        </w:r>
      </w:hyperlink>
    </w:p>
    <w:p w:rsidR="006D7FFC" w:rsidRPr="006D7FFC" w:rsidRDefault="007A1E07">
      <w:pPr>
        <w:pStyle w:val="28"/>
        <w:rPr>
          <w:rFonts w:ascii="Times New Roman" w:eastAsiaTheme="minorEastAsia" w:hAnsi="Times New Roman" w:cs="Times New Roman"/>
          <w:b w:val="0"/>
          <w:bCs w:val="0"/>
          <w:sz w:val="24"/>
          <w:szCs w:val="24"/>
        </w:rPr>
      </w:pPr>
      <w:hyperlink w:anchor="_Toc359510654" w:history="1">
        <w:r w:rsidR="006D7FFC" w:rsidRPr="006D7FFC">
          <w:rPr>
            <w:rStyle w:val="afa"/>
            <w:rFonts w:ascii="Times New Roman" w:hAnsi="Times New Roman" w:cs="Times New Roman"/>
            <w:b w:val="0"/>
            <w:sz w:val="24"/>
            <w:szCs w:val="24"/>
          </w:rPr>
          <w:t>Анкета участника запроса цен (Форма 2)</w:t>
        </w:r>
        <w:r w:rsidR="006D7FFC" w:rsidRPr="006D7FFC">
          <w:rPr>
            <w:rFonts w:ascii="Times New Roman" w:hAnsi="Times New Roman" w:cs="Times New Roman"/>
            <w:b w:val="0"/>
            <w:webHidden/>
            <w:sz w:val="24"/>
            <w:szCs w:val="24"/>
          </w:rPr>
          <w:tab/>
        </w:r>
        <w:r w:rsidR="006D7FFC" w:rsidRPr="006D7FFC">
          <w:rPr>
            <w:rFonts w:ascii="Times New Roman" w:hAnsi="Times New Roman" w:cs="Times New Roman"/>
            <w:b w:val="0"/>
            <w:webHidden/>
            <w:sz w:val="24"/>
            <w:szCs w:val="24"/>
          </w:rPr>
          <w:fldChar w:fldCharType="begin"/>
        </w:r>
        <w:r w:rsidR="006D7FFC" w:rsidRPr="006D7FFC">
          <w:rPr>
            <w:rFonts w:ascii="Times New Roman" w:hAnsi="Times New Roman" w:cs="Times New Roman"/>
            <w:b w:val="0"/>
            <w:webHidden/>
            <w:sz w:val="24"/>
            <w:szCs w:val="24"/>
          </w:rPr>
          <w:instrText xml:space="preserve"> PAGEREF _Toc359510654 \h </w:instrText>
        </w:r>
        <w:r w:rsidR="006D7FFC" w:rsidRPr="006D7FFC">
          <w:rPr>
            <w:rFonts w:ascii="Times New Roman" w:hAnsi="Times New Roman" w:cs="Times New Roman"/>
            <w:b w:val="0"/>
            <w:webHidden/>
            <w:sz w:val="24"/>
            <w:szCs w:val="24"/>
          </w:rPr>
        </w:r>
        <w:r w:rsidR="006D7FFC" w:rsidRPr="006D7FFC">
          <w:rPr>
            <w:rFonts w:ascii="Times New Roman" w:hAnsi="Times New Roman" w:cs="Times New Roman"/>
            <w:b w:val="0"/>
            <w:webHidden/>
            <w:sz w:val="24"/>
            <w:szCs w:val="24"/>
          </w:rPr>
          <w:fldChar w:fldCharType="separate"/>
        </w:r>
        <w:r w:rsidR="00F13E5F">
          <w:rPr>
            <w:rFonts w:ascii="Times New Roman" w:hAnsi="Times New Roman" w:cs="Times New Roman"/>
            <w:b w:val="0"/>
            <w:webHidden/>
            <w:sz w:val="24"/>
            <w:szCs w:val="24"/>
          </w:rPr>
          <w:t>28</w:t>
        </w:r>
        <w:r w:rsidR="006D7FFC" w:rsidRPr="006D7FFC">
          <w:rPr>
            <w:rFonts w:ascii="Times New Roman" w:hAnsi="Times New Roman" w:cs="Times New Roman"/>
            <w:b w:val="0"/>
            <w:webHidden/>
            <w:sz w:val="24"/>
            <w:szCs w:val="24"/>
          </w:rPr>
          <w:fldChar w:fldCharType="end"/>
        </w:r>
      </w:hyperlink>
    </w:p>
    <w:p w:rsidR="006D7FFC" w:rsidRPr="006D7FFC" w:rsidRDefault="007A1E07">
      <w:pPr>
        <w:pStyle w:val="28"/>
        <w:rPr>
          <w:rFonts w:ascii="Times New Roman" w:eastAsiaTheme="minorEastAsia" w:hAnsi="Times New Roman" w:cs="Times New Roman"/>
          <w:b w:val="0"/>
          <w:bCs w:val="0"/>
          <w:sz w:val="24"/>
          <w:szCs w:val="24"/>
        </w:rPr>
      </w:pPr>
      <w:hyperlink w:anchor="_Toc359510655" w:history="1">
        <w:r w:rsidR="006D7FFC" w:rsidRPr="006D7FFC">
          <w:rPr>
            <w:rStyle w:val="afa"/>
            <w:rFonts w:ascii="Times New Roman" w:hAnsi="Times New Roman" w:cs="Times New Roman"/>
            <w:b w:val="0"/>
            <w:sz w:val="24"/>
            <w:szCs w:val="24"/>
          </w:rPr>
          <w:t>Техническое предложение (Форма 3)</w:t>
        </w:r>
        <w:r w:rsidR="006D7FFC" w:rsidRPr="006D7FFC">
          <w:rPr>
            <w:rFonts w:ascii="Times New Roman" w:hAnsi="Times New Roman" w:cs="Times New Roman"/>
            <w:b w:val="0"/>
            <w:webHidden/>
            <w:sz w:val="24"/>
            <w:szCs w:val="24"/>
          </w:rPr>
          <w:tab/>
        </w:r>
        <w:r w:rsidR="006D7FFC" w:rsidRPr="006D7FFC">
          <w:rPr>
            <w:rFonts w:ascii="Times New Roman" w:hAnsi="Times New Roman" w:cs="Times New Roman"/>
            <w:b w:val="0"/>
            <w:webHidden/>
            <w:sz w:val="24"/>
            <w:szCs w:val="24"/>
          </w:rPr>
          <w:fldChar w:fldCharType="begin"/>
        </w:r>
        <w:r w:rsidR="006D7FFC" w:rsidRPr="006D7FFC">
          <w:rPr>
            <w:rFonts w:ascii="Times New Roman" w:hAnsi="Times New Roman" w:cs="Times New Roman"/>
            <w:b w:val="0"/>
            <w:webHidden/>
            <w:sz w:val="24"/>
            <w:szCs w:val="24"/>
          </w:rPr>
          <w:instrText xml:space="preserve"> PAGEREF _Toc359510655 \h </w:instrText>
        </w:r>
        <w:r w:rsidR="006D7FFC" w:rsidRPr="006D7FFC">
          <w:rPr>
            <w:rFonts w:ascii="Times New Roman" w:hAnsi="Times New Roman" w:cs="Times New Roman"/>
            <w:b w:val="0"/>
            <w:webHidden/>
            <w:sz w:val="24"/>
            <w:szCs w:val="24"/>
          </w:rPr>
        </w:r>
        <w:r w:rsidR="006D7FFC" w:rsidRPr="006D7FFC">
          <w:rPr>
            <w:rFonts w:ascii="Times New Roman" w:hAnsi="Times New Roman" w:cs="Times New Roman"/>
            <w:b w:val="0"/>
            <w:webHidden/>
            <w:sz w:val="24"/>
            <w:szCs w:val="24"/>
          </w:rPr>
          <w:fldChar w:fldCharType="separate"/>
        </w:r>
        <w:r w:rsidR="00F13E5F">
          <w:rPr>
            <w:rFonts w:ascii="Times New Roman" w:hAnsi="Times New Roman" w:cs="Times New Roman"/>
            <w:b w:val="0"/>
            <w:webHidden/>
            <w:sz w:val="24"/>
            <w:szCs w:val="24"/>
          </w:rPr>
          <w:t>30</w:t>
        </w:r>
        <w:r w:rsidR="006D7FFC" w:rsidRPr="006D7FFC">
          <w:rPr>
            <w:rFonts w:ascii="Times New Roman" w:hAnsi="Times New Roman" w:cs="Times New Roman"/>
            <w:b w:val="0"/>
            <w:webHidden/>
            <w:sz w:val="24"/>
            <w:szCs w:val="24"/>
          </w:rPr>
          <w:fldChar w:fldCharType="end"/>
        </w:r>
      </w:hyperlink>
    </w:p>
    <w:p w:rsidR="006D7FFC" w:rsidRPr="006D7FFC" w:rsidRDefault="007A1E07">
      <w:pPr>
        <w:pStyle w:val="14"/>
        <w:tabs>
          <w:tab w:val="left" w:pos="1440"/>
        </w:tabs>
        <w:rPr>
          <w:rFonts w:eastAsiaTheme="minorEastAsia"/>
          <w:szCs w:val="24"/>
        </w:rPr>
      </w:pPr>
      <w:hyperlink w:anchor="_Toc359510656" w:history="1">
        <w:r w:rsidR="006D7FFC" w:rsidRPr="006D7FFC">
          <w:rPr>
            <w:rStyle w:val="afa"/>
            <w:szCs w:val="24"/>
          </w:rPr>
          <w:t>ЧАСТЬ 2.</w:t>
        </w:r>
        <w:r w:rsidR="006D7FFC" w:rsidRPr="006D7FFC">
          <w:rPr>
            <w:rFonts w:eastAsiaTheme="minorEastAsia"/>
            <w:szCs w:val="24"/>
          </w:rPr>
          <w:tab/>
        </w:r>
        <w:r w:rsidR="006D7FFC" w:rsidRPr="006D7FFC">
          <w:rPr>
            <w:rStyle w:val="afa"/>
            <w:szCs w:val="24"/>
          </w:rPr>
          <w:t>«ПРОЕКТ ДОГОВОРА»</w:t>
        </w:r>
        <w:r w:rsidR="006D7FFC" w:rsidRPr="006D7FFC">
          <w:rPr>
            <w:webHidden/>
            <w:szCs w:val="24"/>
          </w:rPr>
          <w:tab/>
        </w:r>
        <w:r w:rsidR="006D7FFC" w:rsidRPr="006D7FFC">
          <w:rPr>
            <w:webHidden/>
            <w:szCs w:val="24"/>
          </w:rPr>
          <w:fldChar w:fldCharType="begin"/>
        </w:r>
        <w:r w:rsidR="006D7FFC" w:rsidRPr="006D7FFC">
          <w:rPr>
            <w:webHidden/>
            <w:szCs w:val="24"/>
          </w:rPr>
          <w:instrText xml:space="preserve"> PAGEREF _Toc359510656 \h </w:instrText>
        </w:r>
        <w:r w:rsidR="006D7FFC" w:rsidRPr="006D7FFC">
          <w:rPr>
            <w:webHidden/>
            <w:szCs w:val="24"/>
          </w:rPr>
        </w:r>
        <w:r w:rsidR="006D7FFC" w:rsidRPr="006D7FFC">
          <w:rPr>
            <w:webHidden/>
            <w:szCs w:val="24"/>
          </w:rPr>
          <w:fldChar w:fldCharType="separate"/>
        </w:r>
        <w:r w:rsidR="00F13E5F">
          <w:rPr>
            <w:webHidden/>
            <w:szCs w:val="24"/>
          </w:rPr>
          <w:t>34</w:t>
        </w:r>
        <w:r w:rsidR="006D7FFC" w:rsidRPr="006D7FFC">
          <w:rPr>
            <w:webHidden/>
            <w:szCs w:val="24"/>
          </w:rPr>
          <w:fldChar w:fldCharType="end"/>
        </w:r>
      </w:hyperlink>
    </w:p>
    <w:p w:rsidR="00C87330" w:rsidRPr="002F1E86" w:rsidRDefault="00C87330" w:rsidP="00600E86">
      <w:pPr>
        <w:rPr>
          <w:bCs/>
        </w:rPr>
        <w:sectPr w:rsidR="00C87330" w:rsidRPr="002F1E86" w:rsidSect="00C87330">
          <w:headerReference w:type="default" r:id="rId10"/>
          <w:footerReference w:type="default" r:id="rId11"/>
          <w:pgSz w:w="11907" w:h="16840" w:code="9"/>
          <w:pgMar w:top="1134" w:right="567" w:bottom="1134" w:left="1418" w:header="709" w:footer="624" w:gutter="0"/>
          <w:cols w:space="708"/>
          <w:docGrid w:linePitch="360"/>
        </w:sectPr>
      </w:pPr>
      <w:r w:rsidRPr="006D7FFC">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59510646"/>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561D08"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561D08" w:rsidRDefault="00561D08" w:rsidP="0044753E">
      <w:pPr>
        <w:tabs>
          <w:tab w:val="left" w:pos="1134"/>
        </w:tabs>
        <w:spacing w:after="120"/>
        <w:jc w:val="both"/>
        <w:rPr>
          <w:spacing w:val="-6"/>
        </w:rPr>
      </w:pPr>
      <w:r>
        <w:rPr>
          <w:b/>
          <w:spacing w:val="-6"/>
        </w:rPr>
        <w:t>Предмет запроса цен по лоту 1:</w:t>
      </w:r>
      <w:r w:rsidR="001C2550">
        <w:rPr>
          <w:b/>
          <w:spacing w:val="-6"/>
        </w:rPr>
        <w:t xml:space="preserve"> </w:t>
      </w:r>
      <w:r w:rsidR="00443CD1">
        <w:t xml:space="preserve">Право заключения договора на </w:t>
      </w:r>
      <w:r w:rsidR="00787AAF">
        <w:t>аренду</w:t>
      </w:r>
      <w:r w:rsidR="00787AAF" w:rsidRPr="00787AAF">
        <w:t xml:space="preserve"> нежилых помещений для размещения учебных классов, складского хозяйства, архива, мастерских филиала №18 ФГУП «Атом-охрана».</w:t>
      </w:r>
    </w:p>
    <w:p w:rsidR="001C2550" w:rsidRPr="001C2550" w:rsidRDefault="001C2550" w:rsidP="001C2550">
      <w:pPr>
        <w:tabs>
          <w:tab w:val="left" w:pos="1134"/>
        </w:tabs>
        <w:spacing w:after="120"/>
        <w:jc w:val="both"/>
        <w:rPr>
          <w:spacing w:val="-6"/>
        </w:rPr>
      </w:pPr>
      <w:r>
        <w:rPr>
          <w:b/>
          <w:spacing w:val="-6"/>
        </w:rPr>
        <w:t xml:space="preserve">Предмет запроса цен по лоту 2: </w:t>
      </w:r>
      <w:r w:rsidR="00443CD1">
        <w:t>Право заключения договора на аренду</w:t>
      </w:r>
      <w:r w:rsidR="00787AAF">
        <w:t xml:space="preserve"> </w:t>
      </w:r>
      <w:r w:rsidR="00787AAF" w:rsidRPr="00787AAF">
        <w:t>нежилых помещений для размещения основного производственного и административно-управленческого персонала филиала №18 ФГУП «Атом-охрана».</w:t>
      </w:r>
    </w:p>
    <w:p w:rsidR="00C87330" w:rsidRPr="009A035C" w:rsidRDefault="00C87330" w:rsidP="00883753">
      <w:pPr>
        <w:numPr>
          <w:ilvl w:val="0"/>
          <w:numId w:val="6"/>
        </w:numPr>
        <w:tabs>
          <w:tab w:val="num" w:pos="426"/>
          <w:tab w:val="left" w:pos="1134"/>
        </w:tabs>
        <w:spacing w:before="120"/>
        <w:ind w:hanging="644"/>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Организатор</w:t>
      </w:r>
      <w:r w:rsidR="009A3AED">
        <w:rPr>
          <w:b/>
        </w:rPr>
        <w:t xml:space="preserve"> запроса цен</w:t>
      </w:r>
      <w:r w:rsidRPr="00B45E0A">
        <w:rPr>
          <w:b/>
        </w:rPr>
        <w:t xml:space="preserve">: </w:t>
      </w:r>
      <w:r w:rsidRPr="00B45E0A">
        <w:t>Открытое акционерное общество «</w:t>
      </w:r>
      <w:proofErr w:type="spellStart"/>
      <w:r w:rsidRPr="00B45E0A">
        <w:t>Атомкомплект</w:t>
      </w:r>
      <w:proofErr w:type="spellEnd"/>
      <w:r w:rsidRPr="00B45E0A">
        <w:t>» (ОАО «</w:t>
      </w:r>
      <w:proofErr w:type="spellStart"/>
      <w:r w:rsidRPr="00B45E0A">
        <w:t>Атомкомплект</w:t>
      </w:r>
      <w:proofErr w:type="spellEnd"/>
      <w:r w:rsidRPr="00B45E0A">
        <w:t>»).</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6C67E3">
        <w:t>Молчанова Ксения Юрьевна</w:t>
      </w:r>
      <w:r w:rsidRPr="00B45E0A">
        <w:t xml:space="preserve">, </w:t>
      </w:r>
    </w:p>
    <w:p w:rsidR="009A035C" w:rsidRPr="00B45E0A" w:rsidRDefault="006C67E3" w:rsidP="009A035C">
      <w:pPr>
        <w:contextualSpacing/>
        <w:jc w:val="both"/>
      </w:pPr>
      <w:r>
        <w:t>тел.: (499) 949-4740 доб. 43-66</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44753E" w:rsidRPr="00626CF9" w:rsidRDefault="00787866" w:rsidP="0044753E">
      <w:pPr>
        <w:numPr>
          <w:ilvl w:val="0"/>
          <w:numId w:val="6"/>
        </w:numPr>
        <w:tabs>
          <w:tab w:val="clear" w:pos="644"/>
          <w:tab w:val="num" w:pos="426"/>
        </w:tabs>
        <w:spacing w:before="120"/>
        <w:ind w:left="0" w:firstLine="0"/>
        <w:contextualSpacing/>
        <w:jc w:val="both"/>
        <w:rPr>
          <w:b/>
          <w:sz w:val="20"/>
          <w:szCs w:val="20"/>
        </w:rPr>
      </w:pPr>
      <w:r w:rsidRPr="00626CF9">
        <w:rPr>
          <w:b/>
        </w:rPr>
        <w:t>Предмет договора</w:t>
      </w:r>
      <w:r w:rsidR="00097C0D" w:rsidRPr="00626CF9">
        <w:rPr>
          <w:b/>
        </w:rPr>
        <w:t xml:space="preserve"> по лоту 1</w:t>
      </w:r>
      <w:r w:rsidR="00C87330" w:rsidRPr="00626CF9">
        <w:rPr>
          <w:b/>
        </w:rPr>
        <w:t xml:space="preserve">: </w:t>
      </w:r>
      <w:r w:rsidR="00626CF9">
        <w:t>аренда нежилых помещений для размещения учебных классов, складского хозяйства, архива, мастерских филиала №18 ФГУП «Атом-охрана».</w:t>
      </w:r>
    </w:p>
    <w:p w:rsidR="00626CF9" w:rsidRPr="00626CF9" w:rsidRDefault="00626CF9" w:rsidP="00626CF9">
      <w:pPr>
        <w:spacing w:before="120"/>
        <w:contextualSpacing/>
        <w:jc w:val="both"/>
        <w:rPr>
          <w:b/>
          <w:sz w:val="20"/>
          <w:szCs w:val="20"/>
        </w:rPr>
      </w:pPr>
    </w:p>
    <w:p w:rsidR="00787866" w:rsidRDefault="009A035C" w:rsidP="009A035C">
      <w:pPr>
        <w:tabs>
          <w:tab w:val="left" w:pos="1134"/>
        </w:tabs>
        <w:spacing w:before="120"/>
        <w:contextualSpacing/>
        <w:jc w:val="both"/>
      </w:pPr>
      <w:r w:rsidRPr="009A035C">
        <w:t xml:space="preserve">Срок </w:t>
      </w:r>
      <w:r w:rsidR="003C2316">
        <w:t>оказания услуг</w:t>
      </w:r>
      <w:r w:rsidRPr="00BF6232">
        <w:t>:</w:t>
      </w:r>
      <w:r w:rsidR="00A84A4E">
        <w:t xml:space="preserve"> с момента подписания договора сторонами</w:t>
      </w:r>
      <w:r w:rsidR="0028466E">
        <w:t xml:space="preserve"> </w:t>
      </w:r>
      <w:r w:rsidR="00A84A4E">
        <w:t>-</w:t>
      </w:r>
      <w:r w:rsidR="00A84A4E" w:rsidRPr="00A84A4E">
        <w:t xml:space="preserve"> до 31.12.2013.</w:t>
      </w:r>
      <w:r w:rsidR="003C3B57">
        <w:t xml:space="preserve"> </w:t>
      </w:r>
    </w:p>
    <w:p w:rsidR="009B6E49" w:rsidRDefault="009B6E49" w:rsidP="009A035C">
      <w:pPr>
        <w:tabs>
          <w:tab w:val="left" w:pos="1134"/>
        </w:tabs>
        <w:spacing w:before="120"/>
        <w:contextualSpacing/>
        <w:jc w:val="both"/>
        <w:rPr>
          <w:b/>
        </w:rPr>
      </w:pPr>
    </w:p>
    <w:p w:rsidR="00A56B04" w:rsidRDefault="006017F5" w:rsidP="009A035C">
      <w:pPr>
        <w:tabs>
          <w:tab w:val="left" w:pos="1134"/>
        </w:tabs>
        <w:spacing w:before="120"/>
        <w:contextualSpacing/>
        <w:jc w:val="both"/>
      </w:pPr>
      <w:r>
        <w:rPr>
          <w:b/>
        </w:rPr>
        <w:t>Предмет договора по лоту 2</w:t>
      </w:r>
      <w:r w:rsidR="00A56B04" w:rsidRPr="00A56B04">
        <w:rPr>
          <w:b/>
        </w:rPr>
        <w:t>:</w:t>
      </w:r>
      <w:r w:rsidR="00A56B04">
        <w:rPr>
          <w:b/>
        </w:rPr>
        <w:t xml:space="preserve"> </w:t>
      </w:r>
      <w:r w:rsidR="00626CF9">
        <w:t>аренда нежилых помещений для размещения основного производственного и административно-управленческого персонала филиала №18 ФГУП «Атом-охрана».</w:t>
      </w:r>
    </w:p>
    <w:p w:rsidR="00A56B04" w:rsidRDefault="00A56B04" w:rsidP="00A56B04">
      <w:pPr>
        <w:tabs>
          <w:tab w:val="left" w:pos="1134"/>
        </w:tabs>
        <w:spacing w:before="120"/>
        <w:contextualSpacing/>
        <w:jc w:val="both"/>
      </w:pPr>
    </w:p>
    <w:p w:rsidR="00A56B04" w:rsidRDefault="00A56B04" w:rsidP="00A56B04">
      <w:pPr>
        <w:tabs>
          <w:tab w:val="left" w:pos="1134"/>
        </w:tabs>
        <w:spacing w:before="120"/>
        <w:contextualSpacing/>
        <w:jc w:val="both"/>
      </w:pPr>
      <w:r>
        <w:t>Срок оказа</w:t>
      </w:r>
      <w:r w:rsidR="003C3B57">
        <w:t>ния услуг:</w:t>
      </w:r>
      <w:r w:rsidR="00A84A4E" w:rsidRPr="00A84A4E">
        <w:t xml:space="preserve"> с момента подписания договора сторонами</w:t>
      </w:r>
      <w:r w:rsidR="0028466E">
        <w:t xml:space="preserve"> </w:t>
      </w:r>
      <w:r w:rsidR="00A84A4E" w:rsidRPr="00A84A4E">
        <w:t>- до 31.12.2013</w:t>
      </w:r>
      <w:r>
        <w:t>.</w:t>
      </w:r>
    </w:p>
    <w:p w:rsidR="009C0F6E" w:rsidRDefault="009C0F6E" w:rsidP="00A56B04">
      <w:pPr>
        <w:tabs>
          <w:tab w:val="left" w:pos="1134"/>
        </w:tabs>
        <w:spacing w:before="120"/>
        <w:contextualSpacing/>
        <w:jc w:val="both"/>
      </w:pPr>
    </w:p>
    <w:p w:rsidR="009C0F6E" w:rsidRPr="001A3EA6" w:rsidRDefault="009C0F6E" w:rsidP="00A56B04">
      <w:pPr>
        <w:tabs>
          <w:tab w:val="left" w:pos="1134"/>
        </w:tabs>
        <w:spacing w:before="120"/>
        <w:contextualSpacing/>
        <w:jc w:val="both"/>
      </w:pPr>
      <w:r w:rsidRPr="009C0F6E">
        <w:t>Состав и объем услуг по лотам 1-2: в соответствии с Томом 2 «Техническая часть» документации по запросу цен.</w:t>
      </w:r>
    </w:p>
    <w:p w:rsidR="001A3EA6" w:rsidRPr="001A3EA6" w:rsidRDefault="001A3EA6" w:rsidP="009A035C">
      <w:pPr>
        <w:tabs>
          <w:tab w:val="left" w:pos="1134"/>
        </w:tabs>
        <w:spacing w:before="120"/>
        <w:contextualSpacing/>
        <w:jc w:val="both"/>
        <w:rPr>
          <w:sz w:val="20"/>
          <w:szCs w:val="20"/>
        </w:rPr>
      </w:pPr>
    </w:p>
    <w:p w:rsidR="00A56B04" w:rsidRPr="006C67E3" w:rsidRDefault="00787866" w:rsidP="00A56B04">
      <w:pPr>
        <w:numPr>
          <w:ilvl w:val="0"/>
          <w:numId w:val="6"/>
        </w:numPr>
        <w:tabs>
          <w:tab w:val="left" w:pos="0"/>
          <w:tab w:val="left" w:pos="142"/>
        </w:tabs>
        <w:spacing w:before="120"/>
        <w:ind w:left="0" w:firstLine="0"/>
        <w:contextualSpacing/>
        <w:jc w:val="both"/>
        <w:rPr>
          <w:sz w:val="20"/>
          <w:szCs w:val="20"/>
        </w:rPr>
      </w:pPr>
      <w:r w:rsidRPr="00A56B04">
        <w:rPr>
          <w:b/>
        </w:rPr>
        <w:t xml:space="preserve">Место </w:t>
      </w:r>
      <w:r w:rsidR="003C2316" w:rsidRPr="00A56B04">
        <w:rPr>
          <w:b/>
        </w:rPr>
        <w:t>оказания услуг</w:t>
      </w:r>
      <w:r w:rsidR="00A84A4E">
        <w:rPr>
          <w:b/>
        </w:rPr>
        <w:t xml:space="preserve"> по лоту 1-2</w:t>
      </w:r>
      <w:r w:rsidR="00C87330" w:rsidRPr="00A56B04">
        <w:rPr>
          <w:b/>
        </w:rPr>
        <w:t xml:space="preserve">: </w:t>
      </w:r>
      <w:r w:rsidR="00A56B04" w:rsidRPr="00A56B04">
        <w:t>456780, Россия, Челябинская область, Озерский городской округ, г. Озерск.</w:t>
      </w:r>
    </w:p>
    <w:p w:rsidR="006C67E3" w:rsidRPr="00A56B04" w:rsidRDefault="006C67E3" w:rsidP="006C67E3">
      <w:pPr>
        <w:tabs>
          <w:tab w:val="left" w:pos="0"/>
          <w:tab w:val="left" w:pos="142"/>
        </w:tabs>
        <w:spacing w:before="120"/>
        <w:contextualSpacing/>
        <w:jc w:val="both"/>
        <w:rPr>
          <w:sz w:val="20"/>
          <w:szCs w:val="20"/>
        </w:rPr>
      </w:pPr>
    </w:p>
    <w:p w:rsidR="007E559C" w:rsidRPr="009A035C" w:rsidRDefault="001E0335" w:rsidP="009A035C">
      <w:pPr>
        <w:numPr>
          <w:ilvl w:val="0"/>
          <w:numId w:val="6"/>
        </w:numPr>
        <w:tabs>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lastRenderedPageBreak/>
        <w:t>П</w:t>
      </w:r>
      <w:r w:rsidR="007F0991" w:rsidRPr="009A035C">
        <w:t>обедител</w:t>
      </w:r>
      <w:r w:rsidR="001E0335" w:rsidRPr="009A035C">
        <w:t>ем</w:t>
      </w:r>
      <w:r w:rsidR="007F0991" w:rsidRPr="009A035C">
        <w:t xml:space="preserve"> </w:t>
      </w:r>
      <w:r w:rsidR="00466F9E" w:rsidRPr="009A035C">
        <w:t>запроса цен</w:t>
      </w:r>
      <w:r w:rsidR="0028466E">
        <w:t xml:space="preserve"> по какому-либо лоту</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A56B04" w:rsidRPr="00A56B04" w:rsidRDefault="00C87330" w:rsidP="001A3EA6">
      <w:pPr>
        <w:numPr>
          <w:ilvl w:val="0"/>
          <w:numId w:val="6"/>
        </w:numPr>
        <w:tabs>
          <w:tab w:val="num" w:pos="0"/>
          <w:tab w:val="left" w:pos="567"/>
        </w:tabs>
        <w:spacing w:before="120"/>
        <w:ind w:left="0" w:firstLine="0"/>
        <w:contextualSpacing/>
        <w:jc w:val="both"/>
      </w:pPr>
      <w:r w:rsidRPr="009A035C">
        <w:rPr>
          <w:b/>
        </w:rPr>
        <w:t>Начальная (максимальная) цена договора</w:t>
      </w:r>
      <w:r w:rsidR="009A035C">
        <w:rPr>
          <w:b/>
        </w:rPr>
        <w:t>:</w:t>
      </w:r>
    </w:p>
    <w:p w:rsidR="00A56B04" w:rsidRDefault="00A56B04" w:rsidP="00A56B04">
      <w:pPr>
        <w:tabs>
          <w:tab w:val="left" w:pos="567"/>
        </w:tabs>
        <w:spacing w:before="120"/>
        <w:contextualSpacing/>
        <w:jc w:val="both"/>
      </w:pPr>
      <w:r>
        <w:rPr>
          <w:b/>
        </w:rPr>
        <w:t xml:space="preserve">По лоту 1: </w:t>
      </w:r>
      <w:r w:rsidR="00787AAF" w:rsidRPr="005511B5">
        <w:t>2</w:t>
      </w:r>
      <w:r w:rsidR="00054CF8">
        <w:t> 048 000</w:t>
      </w:r>
      <w:r w:rsidR="00787AAF" w:rsidRPr="005511B5">
        <w:t xml:space="preserve"> (Два миллиона </w:t>
      </w:r>
      <w:r w:rsidR="00054CF8">
        <w:t>сорок восемь тысяч</w:t>
      </w:r>
      <w:r w:rsidR="00787AAF" w:rsidRPr="005511B5">
        <w:t xml:space="preserve">) рублей </w:t>
      </w:r>
      <w:r w:rsidR="00054CF8">
        <w:t>00</w:t>
      </w:r>
      <w:r w:rsidR="00787AAF" w:rsidRPr="005511B5">
        <w:t xml:space="preserve"> копеек, с учетом НДС.</w:t>
      </w:r>
    </w:p>
    <w:p w:rsidR="009A035C" w:rsidRPr="009A035C" w:rsidRDefault="00A56B04" w:rsidP="00A56B04">
      <w:pPr>
        <w:tabs>
          <w:tab w:val="left" w:pos="567"/>
        </w:tabs>
        <w:spacing w:before="120"/>
        <w:contextualSpacing/>
        <w:jc w:val="both"/>
      </w:pPr>
      <w:r>
        <w:rPr>
          <w:b/>
        </w:rPr>
        <w:t>По лоту 2:</w:t>
      </w:r>
      <w:r w:rsidR="00C87330" w:rsidRPr="009A035C">
        <w:rPr>
          <w:b/>
        </w:rPr>
        <w:t xml:space="preserve"> </w:t>
      </w:r>
      <w:r w:rsidR="00054CF8">
        <w:t>1 571 923</w:t>
      </w:r>
      <w:r w:rsidR="00787AAF">
        <w:t xml:space="preserve"> (один </w:t>
      </w:r>
      <w:r w:rsidR="00054CF8">
        <w:t>миллион пятьсот семьдесят одна тысяча</w:t>
      </w:r>
      <w:r w:rsidR="007C204A">
        <w:t xml:space="preserve"> девятьсот двадцать три) рубля 5</w:t>
      </w:r>
      <w:r w:rsidR="00054CF8">
        <w:t>8</w:t>
      </w:r>
      <w:r w:rsidR="00787AAF">
        <w:t xml:space="preserve"> копеек, с учетом НДС.</w:t>
      </w:r>
    </w:p>
    <w:p w:rsidR="00787866" w:rsidRDefault="0028466E" w:rsidP="002B2139">
      <w:pPr>
        <w:tabs>
          <w:tab w:val="left" w:pos="1134"/>
        </w:tabs>
        <w:spacing w:before="120"/>
        <w:jc w:val="both"/>
      </w:pPr>
      <w:r>
        <w:t>Цена договора по лоту 1-2</w:t>
      </w:r>
      <w:r w:rsidR="003C2316" w:rsidRPr="003C2316">
        <w:t xml:space="preserve"> включает в себя: </w:t>
      </w:r>
      <w:r w:rsidR="00230A21" w:rsidRPr="00230A21">
        <w:t>оплату коммунальных, эксплуатационных и необходимых административно-хозяйственных услуг,  вывоз ТБО, а также  плату за пользование земельным участком, на котором оно расположено.</w:t>
      </w:r>
      <w:r>
        <w:t xml:space="preserve"> Арендная плата по договору по лоту 1-2</w:t>
      </w:r>
      <w:r w:rsidR="00A84A4E">
        <w:t xml:space="preserve"> не включает в себя размеры платежей за пользованием телефоном и доступом к сети «Интернет».</w:t>
      </w:r>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6C67E3" w:rsidRDefault="00213571" w:rsidP="009A035C">
      <w:pPr>
        <w:numPr>
          <w:ilvl w:val="0"/>
          <w:numId w:val="6"/>
        </w:numPr>
        <w:tabs>
          <w:tab w:val="num" w:pos="480"/>
          <w:tab w:val="left" w:pos="1134"/>
        </w:tabs>
        <w:spacing w:before="120"/>
        <w:ind w:left="0" w:firstLine="0"/>
        <w:contextualSpacing/>
        <w:jc w:val="both"/>
        <w:rPr>
          <w:spacing w:val="-6"/>
        </w:rPr>
      </w:pPr>
      <w:r w:rsidRPr="006C67E3">
        <w:rPr>
          <w:b/>
        </w:rPr>
        <w:t xml:space="preserve">Дата начала и дата и время окончания подачи заявок на участие в </w:t>
      </w:r>
      <w:r w:rsidR="004560F3" w:rsidRPr="006C67E3">
        <w:rPr>
          <w:b/>
        </w:rPr>
        <w:t>запросе цен</w:t>
      </w:r>
      <w:r w:rsidR="003D2803" w:rsidRPr="006C67E3">
        <w:rPr>
          <w:b/>
        </w:rPr>
        <w:t>, мест</w:t>
      </w:r>
      <w:r w:rsidR="002141E9" w:rsidRPr="006C67E3">
        <w:rPr>
          <w:b/>
        </w:rPr>
        <w:t>о</w:t>
      </w:r>
      <w:r w:rsidR="003D2803" w:rsidRPr="006C67E3">
        <w:rPr>
          <w:b/>
        </w:rPr>
        <w:t xml:space="preserve"> и поряд</w:t>
      </w:r>
      <w:r w:rsidR="002141E9" w:rsidRPr="006C67E3">
        <w:rPr>
          <w:b/>
        </w:rPr>
        <w:t>о</w:t>
      </w:r>
      <w:r w:rsidR="003D2803" w:rsidRPr="006C67E3">
        <w:rPr>
          <w:b/>
        </w:rPr>
        <w:t>к их подачи участниками</w:t>
      </w:r>
      <w:r w:rsidR="00A84A4E">
        <w:rPr>
          <w:b/>
        </w:rPr>
        <w:t xml:space="preserve"> по лотам 1-2</w:t>
      </w:r>
      <w:r w:rsidR="005F13B8" w:rsidRPr="006C67E3">
        <w:rPr>
          <w:b/>
        </w:rPr>
        <w:t>:</w:t>
      </w:r>
    </w:p>
    <w:p w:rsidR="006C67E3" w:rsidRPr="00AB3A49" w:rsidRDefault="0049084E" w:rsidP="006C67E3">
      <w:pPr>
        <w:spacing w:before="120" w:line="276" w:lineRule="auto"/>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7E2E15">
        <w:t>запросу цен</w:t>
      </w:r>
      <w:r w:rsidR="00213571" w:rsidRPr="007E2E15">
        <w:t xml:space="preserve"> на официальном сайте и на </w:t>
      </w:r>
      <w:r w:rsidR="00213571" w:rsidRPr="00363918">
        <w:t>данной ЭТП,</w:t>
      </w:r>
      <w:r w:rsidR="00110379" w:rsidRPr="00363918">
        <w:rPr>
          <w:spacing w:val="-6"/>
        </w:rPr>
        <w:t xml:space="preserve"> в порядке и в </w:t>
      </w:r>
      <w:r w:rsidR="00110379" w:rsidRPr="00AB3A49">
        <w:rPr>
          <w:spacing w:val="-6"/>
        </w:rPr>
        <w:t xml:space="preserve">соответствии с регламентом работы </w:t>
      </w:r>
      <w:r w:rsidR="002141E9" w:rsidRPr="00AB3A49">
        <w:rPr>
          <w:spacing w:val="-6"/>
        </w:rPr>
        <w:t>данной ЭТП,</w:t>
      </w:r>
      <w:r w:rsidR="00110379" w:rsidRPr="00AB3A49">
        <w:rPr>
          <w:spacing w:val="-6"/>
        </w:rPr>
        <w:t xml:space="preserve"> </w:t>
      </w:r>
      <w:r w:rsidR="00213571" w:rsidRPr="008832CB">
        <w:rPr>
          <w:spacing w:val="-6"/>
        </w:rPr>
        <w:t xml:space="preserve">в срок </w:t>
      </w:r>
      <w:r w:rsidR="00110379" w:rsidRPr="008832CB">
        <w:rPr>
          <w:spacing w:val="-6"/>
        </w:rPr>
        <w:t xml:space="preserve">не позднее </w:t>
      </w:r>
      <w:r w:rsidR="008832CB" w:rsidRPr="008832CB">
        <w:rPr>
          <w:spacing w:val="-6"/>
        </w:rPr>
        <w:t>10</w:t>
      </w:r>
      <w:r w:rsidR="002141E9" w:rsidRPr="008832CB">
        <w:rPr>
          <w:spacing w:val="-6"/>
        </w:rPr>
        <w:t>-</w:t>
      </w:r>
      <w:r w:rsidR="00811814" w:rsidRPr="008832CB">
        <w:rPr>
          <w:spacing w:val="-6"/>
        </w:rPr>
        <w:t>0</w:t>
      </w:r>
      <w:r w:rsidR="00AA3EDF" w:rsidRPr="008832CB">
        <w:rPr>
          <w:spacing w:val="-6"/>
        </w:rPr>
        <w:t>0</w:t>
      </w:r>
      <w:r w:rsidR="002141E9" w:rsidRPr="008832CB">
        <w:rPr>
          <w:spacing w:val="-6"/>
        </w:rPr>
        <w:t xml:space="preserve"> (время московское) </w:t>
      </w:r>
      <w:r w:rsidR="009074E9" w:rsidRPr="008832CB">
        <w:rPr>
          <w:spacing w:val="-6"/>
        </w:rPr>
        <w:t>«</w:t>
      </w:r>
      <w:r w:rsidR="008832CB" w:rsidRPr="008832CB">
        <w:rPr>
          <w:spacing w:val="-6"/>
        </w:rPr>
        <w:t>09</w:t>
      </w:r>
      <w:r w:rsidR="002141E9" w:rsidRPr="008832CB">
        <w:rPr>
          <w:spacing w:val="-6"/>
        </w:rPr>
        <w:t xml:space="preserve">» </w:t>
      </w:r>
      <w:r w:rsidR="008832CB" w:rsidRPr="008832CB">
        <w:rPr>
          <w:spacing w:val="-6"/>
        </w:rPr>
        <w:t>июля</w:t>
      </w:r>
      <w:r w:rsidR="002141E9" w:rsidRPr="008832CB">
        <w:rPr>
          <w:spacing w:val="-6"/>
        </w:rPr>
        <w:t xml:space="preserve"> 20</w:t>
      </w:r>
      <w:r w:rsidR="009074E9" w:rsidRPr="008832CB">
        <w:rPr>
          <w:spacing w:val="-6"/>
        </w:rPr>
        <w:t>1</w:t>
      </w:r>
      <w:r w:rsidR="003D0435" w:rsidRPr="008832CB">
        <w:rPr>
          <w:spacing w:val="-6"/>
        </w:rPr>
        <w:t>3</w:t>
      </w:r>
      <w:proofErr w:type="gramEnd"/>
      <w:r w:rsidR="00110379" w:rsidRPr="008832CB">
        <w:rPr>
          <w:spacing w:val="-6"/>
        </w:rPr>
        <w:t xml:space="preserve"> года.</w:t>
      </w:r>
    </w:p>
    <w:p w:rsidR="006C67E3" w:rsidRPr="006C67E3" w:rsidRDefault="00C87330" w:rsidP="00883753">
      <w:pPr>
        <w:pStyle w:val="affe"/>
        <w:numPr>
          <w:ilvl w:val="0"/>
          <w:numId w:val="6"/>
        </w:numPr>
        <w:tabs>
          <w:tab w:val="clear" w:pos="644"/>
          <w:tab w:val="left" w:pos="567"/>
          <w:tab w:val="num" w:pos="851"/>
        </w:tabs>
        <w:ind w:left="0" w:firstLine="0"/>
        <w:rPr>
          <w:rFonts w:ascii="Times New Roman" w:eastAsia="Times New Roman" w:hAnsi="Times New Roman"/>
          <w:sz w:val="24"/>
          <w:szCs w:val="24"/>
          <w:lang w:eastAsia="ru-RU"/>
        </w:rPr>
      </w:pPr>
      <w:r w:rsidRPr="006C67E3">
        <w:rPr>
          <w:rFonts w:ascii="Times New Roman" w:hAnsi="Times New Roman"/>
          <w:b/>
          <w:sz w:val="24"/>
          <w:szCs w:val="24"/>
        </w:rPr>
        <w:t xml:space="preserve">Место и дата </w:t>
      </w:r>
      <w:r w:rsidR="00822AB6" w:rsidRPr="006C67E3">
        <w:rPr>
          <w:rFonts w:ascii="Times New Roman" w:hAnsi="Times New Roman"/>
          <w:b/>
          <w:sz w:val="24"/>
          <w:szCs w:val="24"/>
        </w:rPr>
        <w:t>проведения отборочной стадии</w:t>
      </w:r>
      <w:r w:rsidR="00A84A4E">
        <w:rPr>
          <w:rFonts w:ascii="Times New Roman" w:hAnsi="Times New Roman"/>
          <w:b/>
          <w:sz w:val="24"/>
          <w:szCs w:val="24"/>
        </w:rPr>
        <w:t xml:space="preserve"> по лотам 1-2</w:t>
      </w:r>
      <w:r w:rsidRPr="006C67E3">
        <w:rPr>
          <w:rFonts w:ascii="Times New Roman" w:hAnsi="Times New Roman"/>
          <w:b/>
          <w:sz w:val="24"/>
          <w:szCs w:val="24"/>
        </w:rPr>
        <w:t xml:space="preserve">: </w:t>
      </w:r>
      <w:r w:rsidR="006C67E3" w:rsidRPr="006C67E3">
        <w:rPr>
          <w:rFonts w:ascii="Times New Roman" w:eastAsia="Times New Roman" w:hAnsi="Times New Roman"/>
          <w:sz w:val="24"/>
          <w:szCs w:val="24"/>
          <w:lang w:eastAsia="ru-RU"/>
        </w:rPr>
        <w:t xml:space="preserve">119180, г. Москва, ул. Большая Полянка, д. 25, стр. 1, </w:t>
      </w:r>
      <w:r w:rsidR="008832CB" w:rsidRPr="008832CB">
        <w:rPr>
          <w:rFonts w:ascii="Times New Roman" w:eastAsia="Times New Roman" w:hAnsi="Times New Roman"/>
          <w:sz w:val="24"/>
          <w:szCs w:val="24"/>
          <w:lang w:eastAsia="ru-RU"/>
        </w:rPr>
        <w:t>не позднее «19» июля 2013</w:t>
      </w:r>
      <w:r w:rsidR="006C67E3" w:rsidRPr="008832CB">
        <w:rPr>
          <w:rFonts w:ascii="Times New Roman" w:eastAsia="Times New Roman" w:hAnsi="Times New Roman"/>
          <w:sz w:val="24"/>
          <w:szCs w:val="24"/>
          <w:lang w:eastAsia="ru-RU"/>
        </w:rPr>
        <w:t xml:space="preserve"> года.</w:t>
      </w:r>
    </w:p>
    <w:p w:rsidR="00230A21" w:rsidRPr="006C67E3" w:rsidRDefault="006C67E3" w:rsidP="00883753">
      <w:pPr>
        <w:numPr>
          <w:ilvl w:val="0"/>
          <w:numId w:val="6"/>
        </w:numPr>
        <w:tabs>
          <w:tab w:val="clear" w:pos="644"/>
          <w:tab w:val="num" w:pos="567"/>
          <w:tab w:val="left" w:pos="1134"/>
        </w:tabs>
        <w:spacing w:before="120"/>
        <w:ind w:left="0" w:firstLine="0"/>
        <w:jc w:val="both"/>
        <w:rPr>
          <w:b/>
        </w:rPr>
      </w:pPr>
      <w:r w:rsidRPr="009074E9">
        <w:rPr>
          <w:b/>
        </w:rPr>
        <w:t>Место и дата подведения итогов запроса цен по лотам 1</w:t>
      </w:r>
      <w:r>
        <w:rPr>
          <w:b/>
        </w:rPr>
        <w:t>-2</w:t>
      </w:r>
      <w:r w:rsidRPr="009074E9">
        <w:rPr>
          <w:b/>
        </w:rPr>
        <w:t xml:space="preserve">: </w:t>
      </w:r>
      <w:r w:rsidRPr="009074E9">
        <w:t xml:space="preserve">119180, г. Москва, ул. Большая Полянка, д. 25, стр. 1, </w:t>
      </w:r>
      <w:r w:rsidRPr="008832CB">
        <w:t xml:space="preserve">не позднее </w:t>
      </w:r>
      <w:r w:rsidR="008832CB" w:rsidRPr="008832CB">
        <w:rPr>
          <w:spacing w:val="-6"/>
        </w:rPr>
        <w:t>«24» июля 2013</w:t>
      </w:r>
      <w:r w:rsidRPr="008832CB">
        <w:rPr>
          <w:spacing w:val="-6"/>
        </w:rPr>
        <w:t xml:space="preserve"> года.</w:t>
      </w:r>
    </w:p>
    <w:p w:rsidR="00C87330" w:rsidRPr="006C67E3" w:rsidRDefault="006C67E3" w:rsidP="00883753">
      <w:pPr>
        <w:numPr>
          <w:ilvl w:val="0"/>
          <w:numId w:val="6"/>
        </w:numPr>
        <w:tabs>
          <w:tab w:val="clear" w:pos="644"/>
          <w:tab w:val="num" w:pos="567"/>
          <w:tab w:val="left" w:pos="1134"/>
        </w:tabs>
        <w:spacing w:before="120"/>
        <w:ind w:left="0" w:firstLine="0"/>
        <w:jc w:val="both"/>
        <w:rPr>
          <w:b/>
        </w:rPr>
      </w:pPr>
      <w:r w:rsidRPr="005F13B8">
        <w:rPr>
          <w:b/>
        </w:rPr>
        <w:t>Срок заключения договора после определения победителя запроса цен по лотам 1</w:t>
      </w:r>
      <w:r>
        <w:rPr>
          <w:b/>
        </w:rPr>
        <w:t>-2</w:t>
      </w:r>
      <w:r w:rsidRPr="005F13B8">
        <w:rPr>
          <w:b/>
        </w:rPr>
        <w:t xml:space="preserve">: </w:t>
      </w:r>
      <w:r w:rsidRPr="00883753">
        <w:t>в течение 20 (двадцати) дней, но не ранее чем через 10 (десять) дней</w:t>
      </w:r>
      <w:r w:rsidRPr="009F6A2A">
        <w:t xml:space="preserve"> после размещения </w:t>
      </w:r>
      <w:r>
        <w:t>официальных сайтах и на электронной торговой площадке протокола, на основании которого заключается договор.</w:t>
      </w:r>
    </w:p>
    <w:p w:rsidR="005F13B8" w:rsidRPr="005F13B8" w:rsidRDefault="007C12A6" w:rsidP="005F13B8">
      <w:pPr>
        <w:numPr>
          <w:ilvl w:val="0"/>
          <w:numId w:val="6"/>
        </w:numPr>
        <w:tabs>
          <w:tab w:val="num" w:pos="480"/>
          <w:tab w:val="left" w:pos="1134"/>
        </w:tabs>
        <w:spacing w:before="120"/>
        <w:ind w:left="0" w:firstLine="0"/>
        <w:jc w:val="both"/>
      </w:pPr>
      <w:r w:rsidRPr="005F13B8">
        <w:rPr>
          <w:b/>
        </w:rPr>
        <w:t>Форма, размер и срок предоставления обеспечения</w:t>
      </w:r>
      <w:r w:rsidR="00B74220">
        <w:rPr>
          <w:b/>
        </w:rPr>
        <w:t xml:space="preserve"> обязательств по договору</w:t>
      </w:r>
      <w:r w:rsidR="00A84A4E">
        <w:rPr>
          <w:b/>
        </w:rPr>
        <w:t xml:space="preserve"> по лотам 1-2</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num" w:pos="480"/>
          <w:tab w:val="left" w:pos="1134"/>
        </w:tabs>
        <w:spacing w:before="120"/>
        <w:ind w:left="0" w:firstLine="0"/>
        <w:jc w:val="both"/>
      </w:pPr>
      <w:r w:rsidRPr="009A035C">
        <w:lastRenderedPageBreak/>
        <w:t>Организатор запроса цен вправе отказ</w:t>
      </w:r>
      <w:r w:rsidR="0028466E">
        <w:t xml:space="preserve">аться от проведения запроса цен или любого лота запроса цен </w:t>
      </w:r>
      <w:r w:rsidRPr="009A035C">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8B2653">
      <w:pPr>
        <w:pStyle w:val="10"/>
        <w:numPr>
          <w:ilvl w:val="0"/>
          <w:numId w:val="36"/>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59510647"/>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F13E5F">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F13E5F">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3D1B3D" w:rsidRPr="005F13B8" w:rsidRDefault="003D1B3D" w:rsidP="007A3F22">
      <w:pPr>
        <w:ind w:firstLine="709"/>
        <w:jc w:val="both"/>
      </w:pPr>
      <w:r w:rsidRPr="003D1B3D">
        <w:rPr>
          <w:b/>
        </w:rPr>
        <w:t>Лот</w:t>
      </w:r>
      <w:r w:rsidRPr="003D1B3D">
        <w:t xml:space="preserve"> – часть закупаемых товаров, работ, услуг, явно обособленная в документации по запросу цен, на которую в рамках запроса цен подается отдельное предложение.</w:t>
      </w:r>
    </w:p>
    <w:p w:rsidR="00E55E60" w:rsidRPr="005F13B8" w:rsidRDefault="00E55E60" w:rsidP="00E55E60">
      <w:pPr>
        <w:ind w:firstLine="709"/>
        <w:jc w:val="both"/>
      </w:pPr>
      <w:r w:rsidRPr="005F13B8">
        <w:rPr>
          <w:b/>
        </w:rPr>
        <w:t>Начальн</w:t>
      </w:r>
      <w:r w:rsidR="003D1B3D">
        <w:rPr>
          <w:b/>
        </w:rPr>
        <w:t>ая (максимальная) цена лота</w:t>
      </w:r>
      <w:r w:rsidRPr="005F13B8">
        <w:t xml:space="preserve"> – </w:t>
      </w:r>
      <w:r w:rsidR="003D1B3D" w:rsidRPr="003D1B3D">
        <w:t>указанная в пункте 8 раздела 4 «Информационная карта запроса цен», пред</w:t>
      </w:r>
      <w:r w:rsidR="003D1B3D">
        <w:t xml:space="preserve">ельно допустимая цена договора </w:t>
      </w:r>
      <w:r w:rsidR="003D1B3D" w:rsidRPr="003D1B3D">
        <w:t xml:space="preserve">в </w:t>
      </w:r>
      <w:r w:rsidR="003D1B3D">
        <w:t xml:space="preserve">отношении каждого </w:t>
      </w:r>
      <w:proofErr w:type="gramStart"/>
      <w:r w:rsidR="003D1B3D">
        <w:t>лота</w:t>
      </w:r>
      <w:proofErr w:type="gramEnd"/>
      <w:r w:rsidR="003D1B3D">
        <w:t xml:space="preserve"> отдельно</w:t>
      </w:r>
      <w:r w:rsidR="003D1B3D" w:rsidRPr="003D1B3D">
        <w:t>, определяемая заказчиком в документации по запросу цен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3D1B3D" w:rsidRPr="003D1B3D">
        <w:t>Росатом</w:t>
      </w:r>
      <w:proofErr w:type="spellEnd"/>
      <w:r w:rsidR="003D1B3D" w:rsidRPr="003D1B3D">
        <w:t>».</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F13E5F">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F13E5F">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D1B3D">
        <w:t xml:space="preserve"> в отношении какого-либо лота</w:t>
      </w:r>
      <w:r w:rsidR="003C2316" w:rsidRPr="00F02866">
        <w:t xml:space="preserve">. Участник запроса </w:t>
      </w:r>
      <w:r w:rsidR="003C2316">
        <w:t>цен</w:t>
      </w:r>
      <w:r w:rsidR="003C2316" w:rsidRPr="00F02866">
        <w:t xml:space="preserve"> утрачивает свой статус</w:t>
      </w:r>
      <w:r w:rsidR="003D1B3D">
        <w:t xml:space="preserve"> в отношении какого-либо лота</w:t>
      </w:r>
      <w:r w:rsidR="003C2316" w:rsidRPr="00F02866">
        <w:t xml:space="preserve"> после истечения срока подачи заявок на участие в запросе </w:t>
      </w:r>
      <w:r w:rsidR="003C2316">
        <w:t>цен</w:t>
      </w:r>
      <w:r w:rsidR="003D1B3D">
        <w:t xml:space="preserve"> по данному лоту</w:t>
      </w:r>
      <w:r w:rsidR="003C2316" w:rsidRPr="00F02866">
        <w:t xml:space="preserve">, если такой участник своевременно не подал свою заявку на участие в запросе </w:t>
      </w:r>
      <w:r w:rsidR="003C2316">
        <w:t>цен</w:t>
      </w:r>
      <w:r w:rsidR="003D1B3D">
        <w:t xml:space="preserve"> в отношении данного лота</w:t>
      </w:r>
      <w:r w:rsidR="003B3A26">
        <w:t>.</w:t>
      </w:r>
    </w:p>
    <w:p w:rsidR="005E1A6E" w:rsidRPr="005F13B8" w:rsidRDefault="005E1A6E" w:rsidP="005E1A6E">
      <w:pPr>
        <w:ind w:firstLine="720"/>
        <w:jc w:val="both"/>
        <w:rPr>
          <w:bCs/>
        </w:rPr>
      </w:pPr>
      <w:bookmarkStart w:id="7"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7"/>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8" w:name="_Toc314731698"/>
      <w:bookmarkStart w:id="9" w:name="_Toc359510648"/>
      <w:r w:rsidRPr="005F13B8">
        <w:rPr>
          <w:b/>
        </w:rPr>
        <w:t>СОКРАЩЕНИЯ</w:t>
      </w:r>
      <w:bookmarkEnd w:id="8"/>
      <w:bookmarkEnd w:id="9"/>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 xml:space="preserve">ЕОСЗ — </w:t>
      </w:r>
      <w:r w:rsidR="00B74220" w:rsidRPr="00B74220">
        <w:t>Единый отраслевой стандарт закупок (Положение о закупке) Государственной корпорации по атомной энергии «</w:t>
      </w:r>
      <w:proofErr w:type="spellStart"/>
      <w:r w:rsidR="00B74220" w:rsidRPr="00B74220">
        <w:t>Росатом</w:t>
      </w:r>
      <w:proofErr w:type="spellEnd"/>
      <w:r w:rsidR="00B74220" w:rsidRPr="00B74220">
        <w:t xml:space="preserve">», утвержденный решением наблюдательного совета </w:t>
      </w:r>
      <w:proofErr w:type="spellStart"/>
      <w:r w:rsidR="00B74220" w:rsidRPr="00B74220">
        <w:t>Госкорпорации</w:t>
      </w:r>
      <w:proofErr w:type="spellEnd"/>
      <w:r w:rsidR="00B74220" w:rsidRPr="00B74220">
        <w:t xml:space="preserve"> «</w:t>
      </w:r>
      <w:proofErr w:type="spellStart"/>
      <w:r w:rsidR="00B74220" w:rsidRPr="00B74220">
        <w:t>Росатом</w:t>
      </w:r>
      <w:proofErr w:type="spellEnd"/>
      <w:r w:rsidR="00B74220" w:rsidRPr="00B74220">
        <w:t>» (протокол от 07.02.2012 № 37) в редакции согласно пункту 2 раздела 4 «Информационная карта запроса цен.</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0" w:name="_Toc359510649"/>
      <w:r w:rsidRPr="005F13B8">
        <w:rPr>
          <w:b/>
        </w:rPr>
        <w:lastRenderedPageBreak/>
        <w:t>Общие положения.</w:t>
      </w:r>
      <w:bookmarkEnd w:id="10"/>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1" w:name="_Ref126000848"/>
      <w:r w:rsidRPr="005F13B8">
        <w:t xml:space="preserve">Открытый </w:t>
      </w:r>
      <w:r w:rsidR="00466F9E" w:rsidRPr="005F13B8">
        <w:t>запрос цен</w:t>
      </w:r>
      <w:r w:rsidRPr="005F13B8">
        <w:t xml:space="preserve"> </w:t>
      </w:r>
      <w:bookmarkEnd w:id="11"/>
      <w:r w:rsidR="00B27E89" w:rsidRPr="005F13B8">
        <w:t xml:space="preserve">в электронной форме </w:t>
      </w:r>
      <w:r w:rsidR="00BE5D3A">
        <w:t>на право заключения договор</w:t>
      </w:r>
      <w:r w:rsidR="003D1B3D">
        <w:rPr>
          <w:lang w:val="ru-RU"/>
        </w:rPr>
        <w:t>ов</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F13E5F">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F13E5F">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w:t>
      </w:r>
      <w:r w:rsidR="003D1B3D">
        <w:rPr>
          <w:lang w:val="ru-RU"/>
        </w:rPr>
        <w:t xml:space="preserve"> в отношении каждого лота</w:t>
      </w:r>
      <w:r w:rsidRPr="005F13B8">
        <w:t xml:space="preserve">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60701C" w:rsidRPr="0060701C" w:rsidRDefault="0060701C" w:rsidP="0028466E">
      <w:pPr>
        <w:pStyle w:val="affe"/>
        <w:numPr>
          <w:ilvl w:val="1"/>
          <w:numId w:val="7"/>
        </w:numPr>
        <w:tabs>
          <w:tab w:val="num" w:pos="709"/>
        </w:tabs>
        <w:ind w:left="0" w:firstLine="709"/>
        <w:jc w:val="both"/>
        <w:rPr>
          <w:rFonts w:ascii="Times New Roman" w:eastAsia="Times New Roman" w:hAnsi="Times New Roman"/>
          <w:sz w:val="24"/>
          <w:szCs w:val="24"/>
          <w:lang w:val="x-none" w:eastAsia="x-none"/>
        </w:rPr>
      </w:pPr>
      <w:r w:rsidRPr="0060701C">
        <w:rPr>
          <w:rFonts w:ascii="Times New Roman" w:eastAsia="Times New Roman" w:hAnsi="Times New Roman"/>
          <w:sz w:val="24"/>
          <w:szCs w:val="24"/>
          <w:lang w:val="x-none" w:eastAsia="x-none"/>
        </w:rPr>
        <w:t xml:space="preserve">Данная процедура запроса цен проводится в соответствии </w:t>
      </w:r>
      <w:proofErr w:type="spellStart"/>
      <w:r w:rsidRPr="0060701C">
        <w:rPr>
          <w:rFonts w:ascii="Times New Roman" w:eastAsia="Times New Roman" w:hAnsi="Times New Roman"/>
          <w:sz w:val="24"/>
          <w:szCs w:val="24"/>
          <w:lang w:val="x-none" w:eastAsia="x-none"/>
        </w:rPr>
        <w:t>с«Единым</w:t>
      </w:r>
      <w:proofErr w:type="spellEnd"/>
      <w:r w:rsidRPr="0060701C">
        <w:rPr>
          <w:rFonts w:ascii="Times New Roman" w:eastAsia="Times New Roman" w:hAnsi="Times New Roman"/>
          <w:sz w:val="24"/>
          <w:szCs w:val="24"/>
          <w:lang w:val="x-none" w:eastAsia="x-none"/>
        </w:rPr>
        <w:t xml:space="preserve"> отраслевым стандартом закупок (Положением о закупке) Государственной корпорации по атомной энергии «</w:t>
      </w:r>
      <w:proofErr w:type="spellStart"/>
      <w:r w:rsidRPr="0060701C">
        <w:rPr>
          <w:rFonts w:ascii="Times New Roman" w:eastAsia="Times New Roman" w:hAnsi="Times New Roman"/>
          <w:sz w:val="24"/>
          <w:szCs w:val="24"/>
          <w:lang w:val="x-none" w:eastAsia="x-none"/>
        </w:rPr>
        <w:t>Росатом</w:t>
      </w:r>
      <w:proofErr w:type="spellEnd"/>
      <w:r w:rsidRPr="0060701C">
        <w:rPr>
          <w:rFonts w:ascii="Times New Roman" w:eastAsia="Times New Roman" w:hAnsi="Times New Roman"/>
          <w:sz w:val="24"/>
          <w:szCs w:val="24"/>
          <w:lang w:val="x-none" w:eastAsia="x-none"/>
        </w:rPr>
        <w:t xml:space="preserve">», утвержденным решением наблюдательного совета </w:t>
      </w:r>
      <w:proofErr w:type="spellStart"/>
      <w:r w:rsidRPr="0060701C">
        <w:rPr>
          <w:rFonts w:ascii="Times New Roman" w:eastAsia="Times New Roman" w:hAnsi="Times New Roman"/>
          <w:sz w:val="24"/>
          <w:szCs w:val="24"/>
          <w:lang w:val="x-none" w:eastAsia="x-none"/>
        </w:rPr>
        <w:t>Госкорпорации</w:t>
      </w:r>
      <w:proofErr w:type="spellEnd"/>
      <w:r w:rsidRPr="0060701C">
        <w:rPr>
          <w:rFonts w:ascii="Times New Roman" w:eastAsia="Times New Roman" w:hAnsi="Times New Roman"/>
          <w:sz w:val="24"/>
          <w:szCs w:val="24"/>
          <w:lang w:val="x-none" w:eastAsia="x-none"/>
        </w:rPr>
        <w:t xml:space="preserve"> «</w:t>
      </w:r>
      <w:proofErr w:type="spellStart"/>
      <w:r w:rsidRPr="0060701C">
        <w:rPr>
          <w:rFonts w:ascii="Times New Roman" w:eastAsia="Times New Roman" w:hAnsi="Times New Roman"/>
          <w:sz w:val="24"/>
          <w:szCs w:val="24"/>
          <w:lang w:val="x-none" w:eastAsia="x-none"/>
        </w:rPr>
        <w:t>Росатом</w:t>
      </w:r>
      <w:proofErr w:type="spellEnd"/>
      <w:r w:rsidRPr="0060701C">
        <w:rPr>
          <w:rFonts w:ascii="Times New Roman" w:eastAsia="Times New Roman" w:hAnsi="Times New Roman"/>
          <w:sz w:val="24"/>
          <w:szCs w:val="24"/>
          <w:lang w:val="x-none" w:eastAsia="x-none"/>
        </w:rPr>
        <w:t>» (протокол от 07.02.2012 № 37) в редакции согласно пункту 2 раздела 4 «Ин</w:t>
      </w:r>
      <w:r>
        <w:rPr>
          <w:rFonts w:ascii="Times New Roman" w:eastAsia="Times New Roman" w:hAnsi="Times New Roman"/>
          <w:sz w:val="24"/>
          <w:szCs w:val="24"/>
          <w:lang w:val="x-none" w:eastAsia="x-none"/>
        </w:rPr>
        <w:t>формационная карта запроса цен»</w:t>
      </w:r>
      <w:r w:rsidR="005F0413" w:rsidRPr="005F13B8">
        <w:t>.</w:t>
      </w:r>
    </w:p>
    <w:p w:rsidR="0060701C" w:rsidRPr="0060701C" w:rsidRDefault="0060701C" w:rsidP="0028466E">
      <w:pPr>
        <w:pStyle w:val="affe"/>
        <w:numPr>
          <w:ilvl w:val="1"/>
          <w:numId w:val="7"/>
        </w:numPr>
        <w:tabs>
          <w:tab w:val="num" w:pos="1418"/>
        </w:tabs>
        <w:ind w:left="0" w:firstLine="709"/>
        <w:jc w:val="both"/>
        <w:rPr>
          <w:rFonts w:ascii="Times New Roman" w:eastAsia="Times New Roman" w:hAnsi="Times New Roman"/>
          <w:sz w:val="24"/>
          <w:szCs w:val="24"/>
          <w:lang w:val="x-none" w:eastAsia="x-none"/>
        </w:rPr>
      </w:pPr>
      <w:r w:rsidRPr="0060701C">
        <w:rPr>
          <w:rFonts w:ascii="Times New Roman" w:eastAsia="Times New Roman" w:hAnsi="Times New Roman"/>
          <w:sz w:val="24"/>
          <w:szCs w:val="24"/>
          <w:lang w:val="x-none" w:eastAsia="x-none"/>
        </w:rPr>
        <w:t>Для участия в процедуре запроса цен участник запроса цен должен быть зарегистрирован и/или аккредитован на ЭТП. Правила и порядок аккредитации участника запроса цен определяются ЕОСЗ, регламентом работы и инструкциями ЭТП.</w:t>
      </w:r>
    </w:p>
    <w:p w:rsidR="00370E30" w:rsidRPr="0060701C" w:rsidRDefault="00370E30" w:rsidP="0028466E">
      <w:pPr>
        <w:pStyle w:val="affe"/>
        <w:numPr>
          <w:ilvl w:val="1"/>
          <w:numId w:val="7"/>
        </w:numPr>
        <w:tabs>
          <w:tab w:val="num" w:pos="709"/>
        </w:tabs>
        <w:ind w:left="0" w:firstLine="709"/>
        <w:jc w:val="both"/>
        <w:rPr>
          <w:rFonts w:ascii="Times New Roman" w:eastAsia="Times New Roman" w:hAnsi="Times New Roman"/>
          <w:sz w:val="24"/>
          <w:szCs w:val="24"/>
          <w:lang w:val="x-none" w:eastAsia="x-none"/>
        </w:rPr>
      </w:pPr>
      <w:proofErr w:type="gramStart"/>
      <w:r w:rsidRPr="0060701C">
        <w:rPr>
          <w:rFonts w:ascii="Times New Roman" w:hAnsi="Times New Roman"/>
          <w:sz w:val="24"/>
          <w:szCs w:val="24"/>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w:t>
      </w:r>
      <w:r w:rsidR="003D1B3D">
        <w:rPr>
          <w:rFonts w:ascii="Times New Roman" w:hAnsi="Times New Roman"/>
          <w:sz w:val="24"/>
          <w:szCs w:val="24"/>
        </w:rPr>
        <w:t xml:space="preserve"> в отношении лота</w:t>
      </w:r>
      <w:r w:rsidRPr="0060701C">
        <w:rPr>
          <w:rFonts w:ascii="Times New Roman" w:hAnsi="Times New Roman"/>
          <w:sz w:val="24"/>
          <w:szCs w:val="24"/>
        </w:rPr>
        <w:t>,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C31F2B" w:rsidRPr="005F13B8" w:rsidRDefault="00C31F2B" w:rsidP="0028466E">
      <w:pPr>
        <w:pStyle w:val="af2"/>
        <w:keepNext/>
        <w:numPr>
          <w:ilvl w:val="1"/>
          <w:numId w:val="7"/>
        </w:numPr>
        <w:tabs>
          <w:tab w:val="num" w:pos="1418"/>
        </w:tabs>
        <w:spacing w:before="0" w:beforeAutospacing="0" w:after="0" w:afterAutospacing="0"/>
        <w:ind w:left="0" w:firstLine="709"/>
        <w:jc w:val="both"/>
      </w:pPr>
      <w:bookmarkStart w:id="12"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2"/>
      <w:r w:rsidRPr="005F13B8">
        <w:t xml:space="preserve"> </w:t>
      </w:r>
    </w:p>
    <w:p w:rsidR="00C31F2B" w:rsidRPr="005F13B8" w:rsidRDefault="00C31F2B" w:rsidP="0028466E">
      <w:pPr>
        <w:numPr>
          <w:ilvl w:val="0"/>
          <w:numId w:val="28"/>
        </w:numPr>
        <w:tabs>
          <w:tab w:val="left" w:pos="0"/>
          <w:tab w:val="left" w:pos="1418"/>
        </w:tabs>
        <w:ind w:left="0" w:right="-1" w:firstLine="709"/>
        <w:jc w:val="both"/>
      </w:pPr>
      <w:bookmarkStart w:id="13" w:name="_Ref317173209"/>
      <w:r w:rsidRPr="005F13B8">
        <w:t xml:space="preserve">обнаружения недостоверных сведений </w:t>
      </w:r>
      <w:r w:rsidR="0060701C">
        <w:t xml:space="preserve">в заявке </w:t>
      </w:r>
      <w:r w:rsidRPr="005F13B8">
        <w:t xml:space="preserve">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F13E5F">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3"/>
    </w:p>
    <w:p w:rsidR="00C31F2B" w:rsidRPr="005F13B8" w:rsidRDefault="00C31F2B" w:rsidP="0028466E">
      <w:pPr>
        <w:numPr>
          <w:ilvl w:val="0"/>
          <w:numId w:val="28"/>
        </w:numPr>
        <w:tabs>
          <w:tab w:val="left" w:pos="0"/>
          <w:tab w:val="left" w:pos="1418"/>
        </w:tabs>
        <w:ind w:left="0" w:right="-1" w:firstLine="709"/>
        <w:jc w:val="both"/>
      </w:pPr>
      <w:r w:rsidRPr="005F13B8">
        <w:t xml:space="preserve">получения заключения ЦАК </w:t>
      </w:r>
      <w:r w:rsidR="0060701C">
        <w:t>или Контрольного комитета</w:t>
      </w:r>
      <w:r w:rsidR="00334AB8" w:rsidRPr="005F13B8">
        <w:t xml:space="preserve">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F13E5F">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F13E5F">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8B2653">
      <w:pPr>
        <w:numPr>
          <w:ilvl w:val="0"/>
          <w:numId w:val="28"/>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0060701C">
        <w:rPr>
          <w:lang w:val="ru-RU"/>
        </w:rPr>
        <w:t xml:space="preserve"> 3.17</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3D1B3D">
        <w:rPr>
          <w:lang w:val="ru-RU"/>
        </w:rPr>
        <w:t xml:space="preserve"> или любого лота 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003D1B3D">
        <w:t xml:space="preserve"> или любого лота 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w:t>
      </w:r>
      <w:r w:rsidR="00870343" w:rsidRPr="005F13B8">
        <w:lastRenderedPageBreak/>
        <w:t xml:space="preserve">отказе </w:t>
      </w:r>
      <w:r w:rsidR="00E25760" w:rsidRPr="005F13B8">
        <w:t>от </w:t>
      </w:r>
      <w:r w:rsidRPr="005F13B8">
        <w:t xml:space="preserve">проведения </w:t>
      </w:r>
      <w:r w:rsidR="00466F9E" w:rsidRPr="005F13B8">
        <w:t>запроса цен</w:t>
      </w:r>
      <w:r w:rsidRPr="005F13B8">
        <w:t xml:space="preserve"> </w:t>
      </w:r>
      <w:r w:rsidR="003D1B3D" w:rsidRPr="003D1B3D">
        <w:t xml:space="preserve">или любого лота запроса цен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4" w:name="_Ref317259044"/>
      <w:bookmarkStart w:id="15" w:name="_Toc359510650"/>
      <w:r w:rsidRPr="00EA40B9">
        <w:rPr>
          <w:b/>
        </w:rPr>
        <w:lastRenderedPageBreak/>
        <w:t>П</w:t>
      </w:r>
      <w:r w:rsidR="00EA40B9" w:rsidRPr="00EA40B9">
        <w:rPr>
          <w:b/>
        </w:rPr>
        <w:t>орядок проведения запроса цен</w:t>
      </w:r>
      <w:bookmarkEnd w:id="14"/>
      <w:bookmarkEnd w:id="15"/>
    </w:p>
    <w:p w:rsidR="00B63BD5" w:rsidRPr="005F13B8" w:rsidRDefault="00FA54A7" w:rsidP="008B2653">
      <w:pPr>
        <w:numPr>
          <w:ilvl w:val="1"/>
          <w:numId w:val="32"/>
        </w:numPr>
        <w:ind w:left="0" w:firstLine="709"/>
        <w:jc w:val="both"/>
      </w:pPr>
      <w:bookmarkStart w:id="16" w:name="_Ref359243168"/>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003D1B3D">
        <w:t xml:space="preserve"> в отношении лота</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F13E5F">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F13E5F">
        <w:t>4</w:t>
      </w:r>
      <w:r w:rsidR="00695D9D" w:rsidRPr="005F13B8">
        <w:fldChar w:fldCharType="end"/>
      </w:r>
      <w:r w:rsidRPr="005F13B8">
        <w:t xml:space="preserve"> «Информационная карта </w:t>
      </w:r>
      <w:r w:rsidR="00466F9E" w:rsidRPr="005F13B8">
        <w:t>запроса цен</w:t>
      </w:r>
      <w:r w:rsidRPr="005F13B8">
        <w:t>», оформленных в</w:t>
      </w:r>
      <w:proofErr w:type="gramEnd"/>
      <w:r w:rsidRPr="005F13B8">
        <w:t xml:space="preserve"> </w:t>
      </w:r>
      <w:proofErr w:type="gramStart"/>
      <w:r w:rsidRPr="005F13B8">
        <w:t>соответствии</w:t>
      </w:r>
      <w:proofErr w:type="gramEnd"/>
      <w:r w:rsidRPr="005F13B8">
        <w:t xml:space="preserve"> с положениями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bookmarkEnd w:id="16"/>
    </w:p>
    <w:p w:rsidR="0060701C" w:rsidRDefault="0060701C" w:rsidP="008B2653">
      <w:pPr>
        <w:numPr>
          <w:ilvl w:val="1"/>
          <w:numId w:val="32"/>
        </w:numPr>
        <w:ind w:left="0" w:firstLine="709"/>
        <w:jc w:val="both"/>
      </w:pPr>
      <w:r w:rsidRPr="0060701C">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bookmarkStart w:id="17" w:name="_Ref317252426"/>
    </w:p>
    <w:p w:rsidR="006D17BF" w:rsidRDefault="003D1B3D" w:rsidP="008B2653">
      <w:pPr>
        <w:numPr>
          <w:ilvl w:val="1"/>
          <w:numId w:val="32"/>
        </w:numPr>
        <w:ind w:left="0" w:firstLine="709"/>
        <w:jc w:val="both"/>
      </w:pPr>
      <w:r w:rsidRPr="003D1B3D">
        <w:t>Участник запроса цен вправе подать заявку на участие в запросе цен на любой лот, любые несколько лотов или все лоты. В случае если участник запроса цен планирует принять участие в запросе цен по нескольким лотам, он должен подготовить заявку на участие в запросе цен на каждый такой лот отдельно. В отношении каждого лота</w:t>
      </w:r>
      <w:r>
        <w:t xml:space="preserve"> у</w:t>
      </w:r>
      <w:r w:rsidR="006D17BF" w:rsidRPr="003D1B3D">
        <w:t>частник</w:t>
      </w:r>
      <w:r w:rsidR="006D17BF" w:rsidRPr="006D17BF">
        <w:t xml:space="preserve"> запроса цен вправе подать только одну заявку на участие в запросе цен, внесение изменений </w:t>
      </w:r>
      <w:proofErr w:type="gramStart"/>
      <w:r w:rsidR="006D17BF" w:rsidRPr="006D17BF">
        <w:t>в</w:t>
      </w:r>
      <w:proofErr w:type="gramEnd"/>
      <w:r w:rsidR="006D17BF" w:rsidRPr="006D17BF">
        <w:t xml:space="preserve"> которую не допускается.</w:t>
      </w:r>
    </w:p>
    <w:p w:rsidR="009A3AED" w:rsidRDefault="009A3AED" w:rsidP="009A3AED">
      <w:pPr>
        <w:numPr>
          <w:ilvl w:val="1"/>
          <w:numId w:val="32"/>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 MERGEFORMAT </w:instrText>
      </w:r>
      <w:r w:rsidRPr="005F13B8">
        <w:fldChar w:fldCharType="separate"/>
      </w:r>
      <w:r w:rsidR="00F13E5F">
        <w:t>16</w:t>
      </w:r>
      <w:r w:rsidRPr="005F13B8">
        <w:fldChar w:fldCharType="end"/>
      </w:r>
      <w:r w:rsidRPr="005F13B8">
        <w:t xml:space="preserve"> раздела </w:t>
      </w:r>
      <w:r w:rsidRPr="005F13B8">
        <w:fldChar w:fldCharType="begin"/>
      </w:r>
      <w:r w:rsidRPr="005F13B8">
        <w:instrText xml:space="preserve"> REF _Ref317253730 \r \h  \* MERGEFORMAT </w:instrText>
      </w:r>
      <w:r w:rsidRPr="005F13B8">
        <w:fldChar w:fldCharType="separate"/>
      </w:r>
      <w:r w:rsidR="00F13E5F">
        <w:t>4</w:t>
      </w:r>
      <w:r w:rsidRPr="005F13B8">
        <w:fldChar w:fldCharType="end"/>
      </w:r>
      <w:r w:rsidRPr="005F13B8">
        <w:t xml:space="preserve"> «Информационная карта запроса цен». У участника запроса цен отсутствует возможность подать заявку на участие в запросе цен </w:t>
      </w:r>
      <w:r w:rsidR="003D1B3D">
        <w:t xml:space="preserve">в отношении лота </w:t>
      </w:r>
      <w:r w:rsidRPr="005F13B8">
        <w:t>на ЭТП после окончания срока подачи заявок на участие в запросе цен</w:t>
      </w:r>
      <w:r w:rsidR="003D1B3D">
        <w:t xml:space="preserve"> по данному лоту</w:t>
      </w:r>
      <w:r w:rsidRPr="005F13B8">
        <w:t>.</w:t>
      </w:r>
    </w:p>
    <w:p w:rsidR="00C87330" w:rsidRPr="005F13B8" w:rsidRDefault="00A14120" w:rsidP="008B2653">
      <w:pPr>
        <w:numPr>
          <w:ilvl w:val="1"/>
          <w:numId w:val="32"/>
        </w:numPr>
        <w:ind w:left="0" w:firstLine="709"/>
        <w:jc w:val="both"/>
      </w:pPr>
      <w:bookmarkStart w:id="18" w:name="_Ref359310242"/>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7"/>
      <w:bookmarkEnd w:id="18"/>
    </w:p>
    <w:p w:rsidR="00C87330" w:rsidRPr="005F13B8" w:rsidRDefault="00A14120" w:rsidP="008B2653">
      <w:pPr>
        <w:numPr>
          <w:ilvl w:val="1"/>
          <w:numId w:val="32"/>
        </w:numPr>
        <w:ind w:left="0" w:firstLine="709"/>
        <w:jc w:val="both"/>
      </w:pPr>
      <w:bookmarkStart w:id="19"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9"/>
    </w:p>
    <w:p w:rsidR="006D24D4" w:rsidRDefault="00A14120" w:rsidP="008B2653">
      <w:pPr>
        <w:numPr>
          <w:ilvl w:val="1"/>
          <w:numId w:val="32"/>
        </w:numPr>
        <w:ind w:left="0" w:firstLine="709"/>
        <w:jc w:val="both"/>
      </w:pPr>
      <w:r w:rsidRPr="005F13B8">
        <w:t>Рекомендации</w:t>
      </w:r>
      <w:r w:rsidR="006D24D4" w:rsidRPr="005F13B8">
        <w:t xml:space="preserve"> пунктов </w:t>
      </w:r>
      <w:r w:rsidR="009A3AED">
        <w:fldChar w:fldCharType="begin"/>
      </w:r>
      <w:r w:rsidR="009A3AED">
        <w:instrText xml:space="preserve"> REF _Ref359310242 \r \h </w:instrText>
      </w:r>
      <w:r w:rsidR="009A3AED">
        <w:fldChar w:fldCharType="separate"/>
      </w:r>
      <w:r w:rsidR="00F13E5F">
        <w:t>3.5</w:t>
      </w:r>
      <w:r w:rsidR="009A3AED">
        <w:fldChar w:fldCharType="end"/>
      </w:r>
      <w:r w:rsidR="006D24D4" w:rsidRPr="005F13B8">
        <w:t xml:space="preserve"> и </w:t>
      </w:r>
      <w:r w:rsidR="009A3AED">
        <w:fldChar w:fldCharType="begin"/>
      </w:r>
      <w:r w:rsidR="009A3AED">
        <w:instrText xml:space="preserve"> REF _Ref317252433 \r \h </w:instrText>
      </w:r>
      <w:r w:rsidR="009A3AED">
        <w:fldChar w:fldCharType="separate"/>
      </w:r>
      <w:r w:rsidR="00F13E5F">
        <w:t>3.6</w:t>
      </w:r>
      <w:r w:rsidR="009A3AED">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5F13B8" w:rsidRDefault="00C87330" w:rsidP="008B2653">
      <w:pPr>
        <w:numPr>
          <w:ilvl w:val="1"/>
          <w:numId w:val="32"/>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8B2653">
      <w:pPr>
        <w:numPr>
          <w:ilvl w:val="1"/>
          <w:numId w:val="32"/>
        </w:numPr>
        <w:ind w:left="0" w:firstLine="709"/>
        <w:jc w:val="both"/>
      </w:pPr>
      <w:bookmarkStart w:id="20"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20"/>
    </w:p>
    <w:p w:rsidR="00C87330" w:rsidRPr="005F13B8" w:rsidRDefault="007A0C42" w:rsidP="008B2653">
      <w:pPr>
        <w:numPr>
          <w:ilvl w:val="1"/>
          <w:numId w:val="32"/>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5F13B8">
        <w:t>запросе цен</w:t>
      </w:r>
      <w:r w:rsidRPr="005F13B8">
        <w:t xml:space="preserve">, с указанием наименования </w:t>
      </w:r>
      <w:r w:rsidRPr="005F13B8">
        <w:lastRenderedPageBreak/>
        <w:t xml:space="preserve">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9A3AED">
        <w:fldChar w:fldCharType="begin"/>
      </w:r>
      <w:r w:rsidR="009A3AED">
        <w:instrText xml:space="preserve"> REF _Ref359310242 \r \h </w:instrText>
      </w:r>
      <w:r w:rsidR="009A3AED">
        <w:fldChar w:fldCharType="separate"/>
      </w:r>
      <w:r w:rsidR="00F13E5F">
        <w:t>3.5</w:t>
      </w:r>
      <w:r w:rsidR="009A3AED">
        <w:fldChar w:fldCharType="end"/>
      </w:r>
      <w:r w:rsidR="00510E75" w:rsidRPr="005F13B8">
        <w:t xml:space="preserve">– </w:t>
      </w:r>
      <w:r w:rsidR="009A3AED">
        <w:fldChar w:fldCharType="begin"/>
      </w:r>
      <w:r w:rsidR="009A3AED">
        <w:instrText xml:space="preserve"> REF _Ref317253302 \r \h </w:instrText>
      </w:r>
      <w:r w:rsidR="009A3AED">
        <w:fldChar w:fldCharType="separate"/>
      </w:r>
      <w:r w:rsidR="00F13E5F">
        <w:t>3.9</w:t>
      </w:r>
      <w:r w:rsidR="009A3AED">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6D17BF" w:rsidP="008B2653">
      <w:pPr>
        <w:numPr>
          <w:ilvl w:val="1"/>
          <w:numId w:val="32"/>
        </w:numPr>
        <w:ind w:left="0" w:firstLine="709"/>
        <w:jc w:val="both"/>
      </w:pPr>
      <w:bookmarkStart w:id="21" w:name="_Ref317252532"/>
      <w:proofErr w:type="gramStart"/>
      <w:r>
        <w:t>Не позднее, чем за 2 (два</w:t>
      </w:r>
      <w:r w:rsidR="000B4405" w:rsidRPr="005F13B8">
        <w:t xml:space="preserve">) </w:t>
      </w:r>
      <w:r>
        <w:t>рабочих</w:t>
      </w:r>
      <w:r w:rsidR="00D545F6" w:rsidRPr="005F13B8">
        <w:t xml:space="preserve"> </w:t>
      </w:r>
      <w:r w:rsidR="000B4405"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000B4405"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000B4405" w:rsidRPr="005F13B8">
        <w:fldChar w:fldCharType="begin"/>
      </w:r>
      <w:r w:rsidR="000B4405" w:rsidRPr="005F13B8">
        <w:instrText xml:space="preserve"> REF _Ref317250471 \r \h </w:instrText>
      </w:r>
      <w:r w:rsidR="00A206E3" w:rsidRPr="005F13B8">
        <w:instrText xml:space="preserve"> \* MERGEFORMAT </w:instrText>
      </w:r>
      <w:r w:rsidR="000B4405" w:rsidRPr="005F13B8">
        <w:fldChar w:fldCharType="separate"/>
      </w:r>
      <w:r w:rsidR="00F13E5F">
        <w:t>6</w:t>
      </w:r>
      <w:r w:rsidR="000B4405" w:rsidRPr="005F13B8">
        <w:fldChar w:fldCharType="end"/>
      </w:r>
      <w:r w:rsidR="000B4405" w:rsidRPr="005F13B8">
        <w:t xml:space="preserve"> раздела </w:t>
      </w:r>
      <w:r w:rsidR="000B4405" w:rsidRPr="005F13B8">
        <w:fldChar w:fldCharType="begin"/>
      </w:r>
      <w:r w:rsidR="000B4405" w:rsidRPr="005F13B8">
        <w:instrText xml:space="preserve"> REF _Ref317249938 \r \h </w:instrText>
      </w:r>
      <w:r w:rsidR="00A206E3" w:rsidRPr="005F13B8">
        <w:instrText xml:space="preserve"> \* MERGEFORMAT </w:instrText>
      </w:r>
      <w:r w:rsidR="000B4405" w:rsidRPr="005F13B8">
        <w:fldChar w:fldCharType="separate"/>
      </w:r>
      <w:r w:rsidR="00F13E5F">
        <w:t>4</w:t>
      </w:r>
      <w:r w:rsidR="000B4405" w:rsidRPr="005F13B8">
        <w:fldChar w:fldCharType="end"/>
      </w:r>
      <w:r w:rsidR="000B4405" w:rsidRPr="005F13B8">
        <w:t xml:space="preserve"> «Информационная карта запроса цен».</w:t>
      </w:r>
      <w:bookmarkEnd w:id="21"/>
    </w:p>
    <w:p w:rsidR="0001108C" w:rsidRDefault="000B4405" w:rsidP="008B2653">
      <w:pPr>
        <w:numPr>
          <w:ilvl w:val="1"/>
          <w:numId w:val="32"/>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009A3AED">
        <w:fldChar w:fldCharType="begin"/>
      </w:r>
      <w:r w:rsidR="009A3AED">
        <w:instrText xml:space="preserve"> REF _Ref317252532 \r \h </w:instrText>
      </w:r>
      <w:r w:rsidR="009A3AED">
        <w:fldChar w:fldCharType="separate"/>
      </w:r>
      <w:r w:rsidR="00F13E5F">
        <w:t>3.11</w:t>
      </w:r>
      <w:r w:rsidR="009A3AED">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r w:rsidR="006D17BF">
        <w:t xml:space="preserve"> </w:t>
      </w:r>
      <w:r w:rsidR="006D17BF" w:rsidRPr="006D17BF">
        <w:t>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w:t>
      </w:r>
    </w:p>
    <w:p w:rsidR="006D17BF" w:rsidRDefault="006D17BF" w:rsidP="008B2653">
      <w:pPr>
        <w:numPr>
          <w:ilvl w:val="1"/>
          <w:numId w:val="32"/>
        </w:numPr>
        <w:ind w:left="0" w:firstLine="709"/>
        <w:jc w:val="both"/>
      </w:pPr>
      <w:r w:rsidRPr="006D17BF">
        <w:t>Организатор запроса цен по решению заказчика, закупочной комиссии или лица, утвердившего документацию по запросу цен, вправе принять решение о</w:t>
      </w:r>
      <w:r w:rsidRPr="006D17BF">
        <w:rPr>
          <w:bCs/>
          <w:iCs/>
        </w:rPr>
        <w:t xml:space="preserve"> внесении изменений в извещение о проведении запроса цен или документацию по запросу цен не </w:t>
      </w:r>
      <w:proofErr w:type="gramStart"/>
      <w:r w:rsidRPr="006D17BF">
        <w:rPr>
          <w:bCs/>
          <w:iCs/>
        </w:rPr>
        <w:t>позднее</w:t>
      </w:r>
      <w:proofErr w:type="gramEnd"/>
      <w:r w:rsidRPr="006D17BF">
        <w:rPr>
          <w:bCs/>
          <w:iCs/>
        </w:rPr>
        <w:t xml:space="preserve"> чем за 2 (два) рабочих дня до окончания срока подачи заявок</w:t>
      </w:r>
      <w:r w:rsidR="008446A9">
        <w:rPr>
          <w:bCs/>
          <w:iCs/>
        </w:rPr>
        <w:t xml:space="preserve"> </w:t>
      </w:r>
      <w:r w:rsidR="008446A9" w:rsidRPr="008446A9">
        <w:rPr>
          <w:bCs/>
          <w:iCs/>
        </w:rPr>
        <w:t>в отношении любого лота запроса цен</w:t>
      </w:r>
      <w:r w:rsidRPr="008446A9">
        <w:t>.</w:t>
      </w:r>
      <w:r w:rsidRPr="006D17BF">
        <w:t xml:space="preserve"> </w:t>
      </w:r>
      <w:proofErr w:type="gramStart"/>
      <w:r w:rsidRPr="006D17BF">
        <w:t>При этом срок подачи заявок на участие в запросе цен</w:t>
      </w:r>
      <w:r w:rsidR="008446A9">
        <w:t xml:space="preserve"> </w:t>
      </w:r>
      <w:r w:rsidR="008446A9" w:rsidRPr="008446A9">
        <w:t>в отношении данного лота</w:t>
      </w:r>
      <w:r w:rsidRPr="006D17BF">
        <w:t xml:space="preserve"> продлевается так, чтобы со дня размещения на официальном сайте и ЭТП внесенных изменений в </w:t>
      </w:r>
      <w:r w:rsidRPr="006D17BF">
        <w:rPr>
          <w:bCs/>
          <w:iCs/>
        </w:rPr>
        <w:t xml:space="preserve">извещение о проведении запроса цен и </w:t>
      </w:r>
      <w:r w:rsidRPr="006D17BF">
        <w:t>документацию по запросу цен до даты окончания подачи заявок на участие в запросе цен</w:t>
      </w:r>
      <w:r w:rsidR="008446A9">
        <w:t xml:space="preserve"> по данному лоту</w:t>
      </w:r>
      <w:r w:rsidRPr="006D17BF">
        <w:t xml:space="preserve"> такой срок составлял не менее 2 (двух) рабочих дней</w:t>
      </w:r>
      <w:proofErr w:type="gramEnd"/>
      <w:r w:rsidRPr="006D17BF">
        <w:t xml:space="preserve">, а в случае изменения предмета запроса </w:t>
      </w:r>
      <w:r w:rsidR="00C94FD7">
        <w:t>цен — 5 (пять) календарных дней.</w:t>
      </w:r>
    </w:p>
    <w:p w:rsidR="00C94FD7" w:rsidRPr="00C94FD7" w:rsidRDefault="00C94FD7" w:rsidP="008B2653">
      <w:pPr>
        <w:numPr>
          <w:ilvl w:val="1"/>
          <w:numId w:val="32"/>
        </w:numPr>
        <w:ind w:left="0" w:firstLine="709"/>
        <w:jc w:val="both"/>
      </w:pPr>
      <w:proofErr w:type="gramStart"/>
      <w:r w:rsidRPr="00C94FD7">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C94FD7" w:rsidRPr="00C94FD7" w:rsidRDefault="00C94FD7" w:rsidP="008B2653">
      <w:pPr>
        <w:numPr>
          <w:ilvl w:val="1"/>
          <w:numId w:val="32"/>
        </w:numPr>
        <w:ind w:left="0" w:firstLine="709"/>
        <w:jc w:val="both"/>
      </w:pPr>
      <w:bookmarkStart w:id="22" w:name="_Ref359242358"/>
      <w:r w:rsidRPr="00C94FD7">
        <w:t>Если до окончания срока подачи заявок</w:t>
      </w:r>
      <w:r w:rsidR="008446A9">
        <w:t xml:space="preserve"> </w:t>
      </w:r>
      <w:r w:rsidR="008446A9" w:rsidRPr="008446A9">
        <w:t>в отношении данного лота</w:t>
      </w:r>
      <w:r w:rsidRPr="00C94FD7">
        <w:t xml:space="preserve"> поступило менее двух заявок, организатор запроса цен вправе продлить срок подачи заявок</w:t>
      </w:r>
      <w:r w:rsidR="008446A9">
        <w:t xml:space="preserve"> по данному лоту</w:t>
      </w:r>
      <w:r w:rsidRPr="00C94FD7">
        <w:t>,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w:t>
      </w:r>
      <w:r w:rsidR="008446A9">
        <w:t xml:space="preserve"> по данному лоту</w:t>
      </w:r>
      <w:r w:rsidRPr="00C94FD7">
        <w:t xml:space="preserve"> должна быть не менее 4 (четырех) рабочих дней со дня, следующего за извещением о продлении срока.</w:t>
      </w:r>
      <w:bookmarkEnd w:id="22"/>
    </w:p>
    <w:p w:rsidR="00C94FD7" w:rsidRPr="00C94FD7" w:rsidRDefault="00C94FD7" w:rsidP="008B2653">
      <w:pPr>
        <w:numPr>
          <w:ilvl w:val="1"/>
          <w:numId w:val="32"/>
        </w:numPr>
        <w:ind w:left="0" w:firstLine="709"/>
        <w:jc w:val="both"/>
      </w:pPr>
      <w:r w:rsidRPr="00C94FD7">
        <w:t>В случае</w:t>
      </w:r>
      <w:proofErr w:type="gramStart"/>
      <w:r w:rsidRPr="00C94FD7">
        <w:t>,</w:t>
      </w:r>
      <w:proofErr w:type="gramEnd"/>
      <w:r w:rsidRPr="00C94FD7">
        <w:t xml:space="preserve"> если организатор запроса цен в течение 2 (двух) часов с момента окончания срока подачи заявок, установленного извещением о проведении запроса цен и пунктом </w:t>
      </w:r>
      <w:r w:rsidRPr="00C94FD7">
        <w:fldChar w:fldCharType="begin"/>
      </w:r>
      <w:r w:rsidRPr="00C94FD7">
        <w:instrText xml:space="preserve"> REF _Ref317250778 \r \h  \* MERGEFORMAT </w:instrText>
      </w:r>
      <w:r w:rsidRPr="00C94FD7">
        <w:fldChar w:fldCharType="separate"/>
      </w:r>
      <w:r w:rsidR="00F13E5F">
        <w:t>16</w:t>
      </w:r>
      <w:r w:rsidRPr="00C94FD7">
        <w:fldChar w:fldCharType="end"/>
      </w:r>
      <w:r w:rsidRPr="00C94FD7">
        <w:t xml:space="preserve"> раздела </w:t>
      </w:r>
      <w:r w:rsidRPr="00C94FD7">
        <w:fldChar w:fldCharType="begin"/>
      </w:r>
      <w:r w:rsidRPr="00C94FD7">
        <w:instrText xml:space="preserve"> REF _Ref317253837 \r \h  \* MERGEFORMAT </w:instrText>
      </w:r>
      <w:r w:rsidRPr="00C94FD7">
        <w:fldChar w:fldCharType="separate"/>
      </w:r>
      <w:r w:rsidR="00F13E5F">
        <w:t>4</w:t>
      </w:r>
      <w:r w:rsidRPr="00C94FD7">
        <w:fldChar w:fldCharType="end"/>
      </w:r>
      <w:r w:rsidRPr="00C94FD7">
        <w:t xml:space="preserve"> «Информационная карта запроса цен» не продлил срок подачи заявок в порядке, предусмотренном пунктом </w:t>
      </w:r>
      <w:r w:rsidR="002F1E86">
        <w:fldChar w:fldCharType="begin"/>
      </w:r>
      <w:r w:rsidR="002F1E86">
        <w:instrText xml:space="preserve"> REF _Ref359242358 \r \h </w:instrText>
      </w:r>
      <w:r w:rsidR="002F1E86">
        <w:fldChar w:fldCharType="separate"/>
      </w:r>
      <w:r w:rsidR="00F13E5F">
        <w:t>3.15</w:t>
      </w:r>
      <w:r w:rsidR="002F1E86">
        <w:fldChar w:fldCharType="end"/>
      </w:r>
      <w:r w:rsidRPr="00C94FD7">
        <w:t>, ЭТП автоматически с помощью программно-аппаратных средств ЭТП производит продление срока подачи заявок</w:t>
      </w:r>
      <w:r w:rsidR="008446A9">
        <w:t xml:space="preserve"> </w:t>
      </w:r>
      <w:r w:rsidR="008446A9" w:rsidRPr="008446A9">
        <w:t>в отношении каждого лота</w:t>
      </w:r>
      <w:r w:rsidRPr="008446A9">
        <w:t xml:space="preserve"> </w:t>
      </w:r>
      <w:r w:rsidRPr="00C94FD7">
        <w:t>на 4 (четыре) рабочих дня.</w:t>
      </w:r>
    </w:p>
    <w:p w:rsidR="00C94FD7" w:rsidRPr="00C94FD7" w:rsidRDefault="00C94FD7" w:rsidP="008B2653">
      <w:pPr>
        <w:numPr>
          <w:ilvl w:val="1"/>
          <w:numId w:val="32"/>
        </w:numPr>
        <w:ind w:left="0" w:firstLine="709"/>
        <w:jc w:val="both"/>
      </w:pPr>
      <w:bookmarkStart w:id="23" w:name="_Toc317269894"/>
      <w:bookmarkStart w:id="24" w:name="_Toc317269975"/>
      <w:bookmarkStart w:id="25" w:name="_Toc317269900"/>
      <w:bookmarkStart w:id="26" w:name="_Toc317269981"/>
      <w:bookmarkStart w:id="27" w:name="_Toc317269901"/>
      <w:bookmarkStart w:id="28" w:name="_Toc317269982"/>
      <w:bookmarkStart w:id="29" w:name="_Toc317269902"/>
      <w:bookmarkStart w:id="30" w:name="_Toc317269983"/>
      <w:bookmarkStart w:id="31" w:name="_Toc317269903"/>
      <w:bookmarkStart w:id="32" w:name="_Toc317269984"/>
      <w:bookmarkStart w:id="33" w:name="_Toc317269904"/>
      <w:bookmarkStart w:id="34" w:name="_Toc317269985"/>
      <w:bookmarkStart w:id="35" w:name="_Toc317269907"/>
      <w:bookmarkStart w:id="36" w:name="_Toc317269988"/>
      <w:bookmarkStart w:id="37" w:name="_Toc317269909"/>
      <w:bookmarkStart w:id="38" w:name="_Toc317269990"/>
      <w:bookmarkStart w:id="39" w:name="_Ref3172515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C94FD7">
        <w:t>В ходе рассмотрения заявок на участие в запросе цен, организатор запроса цен, по решению закупочной комиссии, вправе запросить уточнение заявки на участие в запросе цен в следующем порядке:</w:t>
      </w:r>
      <w:bookmarkEnd w:id="39"/>
    </w:p>
    <w:p w:rsidR="00C94FD7" w:rsidRPr="00C94FD7" w:rsidRDefault="00C94FD7" w:rsidP="008B2653">
      <w:pPr>
        <w:numPr>
          <w:ilvl w:val="0"/>
          <w:numId w:val="27"/>
        </w:numPr>
        <w:tabs>
          <w:tab w:val="num" w:pos="1276"/>
        </w:tabs>
        <w:autoSpaceDE w:val="0"/>
        <w:autoSpaceDN w:val="0"/>
        <w:adjustRightInd w:val="0"/>
        <w:ind w:left="0" w:firstLine="709"/>
        <w:jc w:val="both"/>
      </w:pPr>
      <w:bookmarkStart w:id="40" w:name="_Ref359242401"/>
      <w:proofErr w:type="gramStart"/>
      <w:r w:rsidRPr="00C94FD7">
        <w:t xml:space="preserve">затребовать у участника запроса цен отсутствующие, представленные не в полном объеме или в нечитаемом виде документы, подтверждающие полномочия лица на подписание заявки от имени участника запроса цен, учредительные документы, разрешающие документы </w:t>
      </w:r>
      <w:r w:rsidRPr="00C94FD7">
        <w:lastRenderedPageBreak/>
        <w:t>(лицензии, допуски, членство в саморегулируемых общественных организациях и т.д.), документы о крупной сделке, документы о сделке с заинтересованностью, документы, подтверждающие обладание участником запроса цен необходимыми для исполнения договора</w:t>
      </w:r>
      <w:proofErr w:type="gramEnd"/>
      <w:r w:rsidRPr="00C94FD7">
        <w:t xml:space="preserve"> финансовыми ресурсами, документы от изготовителя товара, подтверждающие право участника запроса цен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bookmarkEnd w:id="40"/>
    </w:p>
    <w:p w:rsidR="00C94FD7" w:rsidRPr="00C94FD7" w:rsidRDefault="00C94FD7" w:rsidP="008B2653">
      <w:pPr>
        <w:numPr>
          <w:ilvl w:val="0"/>
          <w:numId w:val="27"/>
        </w:numPr>
        <w:tabs>
          <w:tab w:val="num" w:pos="1276"/>
        </w:tabs>
        <w:autoSpaceDE w:val="0"/>
        <w:autoSpaceDN w:val="0"/>
        <w:adjustRightInd w:val="0"/>
        <w:ind w:left="0" w:firstLine="709"/>
        <w:jc w:val="both"/>
      </w:pPr>
      <w:r w:rsidRPr="00C94FD7">
        <w:t>направить участникам запроса цен запросы об исправлении выявленных в ходе рассмотрения арифметических и грамматических ошибок в</w:t>
      </w:r>
      <w:r w:rsidRPr="00C94FD7">
        <w:rPr>
          <w:lang w:val="en-US"/>
        </w:rPr>
        <w:t> </w:t>
      </w:r>
      <w:r w:rsidRPr="00C94FD7">
        <w:t>документах, представленных в составе заявки на участие в запросе цен и направлении организатору запроса цен исправленных документов. При исправлении арифметических ошибок в заявках на участие в запросе цен применяются следующие правила:</w:t>
      </w:r>
    </w:p>
    <w:p w:rsidR="00C94FD7" w:rsidRPr="00C94FD7" w:rsidRDefault="00C94FD7" w:rsidP="008B2653">
      <w:pPr>
        <w:numPr>
          <w:ilvl w:val="0"/>
          <w:numId w:val="26"/>
        </w:numPr>
        <w:tabs>
          <w:tab w:val="left" w:pos="1276"/>
        </w:tabs>
        <w:autoSpaceDE w:val="0"/>
        <w:autoSpaceDN w:val="0"/>
        <w:adjustRightInd w:val="0"/>
        <w:ind w:left="1276" w:hanging="567"/>
        <w:jc w:val="both"/>
      </w:pPr>
      <w:r w:rsidRPr="00C94FD7">
        <w:t xml:space="preserve">при наличии разночтений между суммой, указанной словами, и суммой, указанной цифрами, преимущество имеет сумма, указанная словами; </w:t>
      </w:r>
    </w:p>
    <w:p w:rsidR="00C94FD7" w:rsidRPr="00C94FD7" w:rsidRDefault="00C94FD7" w:rsidP="008B2653">
      <w:pPr>
        <w:numPr>
          <w:ilvl w:val="0"/>
          <w:numId w:val="26"/>
        </w:numPr>
        <w:tabs>
          <w:tab w:val="left" w:pos="1276"/>
        </w:tabs>
        <w:autoSpaceDE w:val="0"/>
        <w:autoSpaceDN w:val="0"/>
        <w:adjustRightInd w:val="0"/>
        <w:ind w:left="1276" w:hanging="567"/>
        <w:jc w:val="both"/>
      </w:pPr>
      <w:r w:rsidRPr="00C94FD7">
        <w:t>при наличии разночтений между ценой, указанной в заявке на участие в запросе цен, и ценой, получаемой путем суммирования итоговых сумм по каждой строке, преимущество имеет итоговая цена, указанная в заявке на участие в запросе цен;</w:t>
      </w:r>
    </w:p>
    <w:p w:rsidR="00C94FD7" w:rsidRPr="00C94FD7" w:rsidRDefault="00C94FD7" w:rsidP="008B2653">
      <w:pPr>
        <w:numPr>
          <w:ilvl w:val="0"/>
          <w:numId w:val="26"/>
        </w:numPr>
        <w:tabs>
          <w:tab w:val="left" w:pos="1276"/>
        </w:tabs>
        <w:autoSpaceDE w:val="0"/>
        <w:autoSpaceDN w:val="0"/>
        <w:adjustRightInd w:val="0"/>
        <w:ind w:left="1276" w:hanging="567"/>
        <w:jc w:val="both"/>
      </w:pPr>
      <w:r w:rsidRPr="00C94FD7">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цен.</w:t>
      </w:r>
    </w:p>
    <w:p w:rsidR="00C94FD7" w:rsidRPr="00C94FD7" w:rsidRDefault="00C94FD7" w:rsidP="00C94FD7">
      <w:pPr>
        <w:autoSpaceDE w:val="0"/>
        <w:autoSpaceDN w:val="0"/>
        <w:adjustRightInd w:val="0"/>
        <w:ind w:firstLine="709"/>
        <w:jc w:val="both"/>
      </w:pPr>
      <w:r w:rsidRPr="00C94FD7">
        <w:t>Исправление иных ошибок не допускается.</w:t>
      </w:r>
    </w:p>
    <w:p w:rsidR="00C94FD7" w:rsidRPr="00C94FD7" w:rsidRDefault="00C94FD7" w:rsidP="008B2653">
      <w:pPr>
        <w:numPr>
          <w:ilvl w:val="0"/>
          <w:numId w:val="27"/>
        </w:numPr>
        <w:tabs>
          <w:tab w:val="num" w:pos="1276"/>
        </w:tabs>
        <w:autoSpaceDE w:val="0"/>
        <w:autoSpaceDN w:val="0"/>
        <w:adjustRightInd w:val="0"/>
        <w:ind w:left="0" w:firstLine="709"/>
        <w:jc w:val="both"/>
      </w:pPr>
      <w:r w:rsidRPr="00C94FD7">
        <w:t>направить участникам запроса цен запросы по разъяснению положений заявок на участие в запросе цен,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цен и объем, номенклатуру и цену предлагаемых участником товаров, работ, услуг.</w:t>
      </w:r>
    </w:p>
    <w:p w:rsidR="00C94FD7" w:rsidRPr="00C94FD7" w:rsidRDefault="00C94FD7" w:rsidP="008B2653">
      <w:pPr>
        <w:numPr>
          <w:ilvl w:val="1"/>
          <w:numId w:val="32"/>
        </w:numPr>
        <w:ind w:left="0" w:firstLine="709"/>
        <w:jc w:val="both"/>
      </w:pPr>
      <w:bookmarkStart w:id="41" w:name="_Ref266805430"/>
      <w:bookmarkStart w:id="42" w:name="_Ref125833092"/>
      <w:bookmarkStart w:id="43" w:name="_Ref297560912"/>
      <w:r w:rsidRPr="00C94FD7">
        <w:t>При уточнении заявок на участие в запросе цен организатором запроса цен не допускается создание преимущественных условий участнику или нескольким участникам запроса цен. Предусмотренные подпунктом </w:t>
      </w:r>
      <w:r w:rsidR="002F1E86">
        <w:fldChar w:fldCharType="begin"/>
      </w:r>
      <w:r w:rsidR="002F1E86">
        <w:instrText xml:space="preserve"> REF _Ref359242401 \r \h </w:instrText>
      </w:r>
      <w:r w:rsidR="002F1E86">
        <w:fldChar w:fldCharType="separate"/>
      </w:r>
      <w:r w:rsidR="00F13E5F">
        <w:t>а)</w:t>
      </w:r>
      <w:r w:rsidR="002F1E86">
        <w:fldChar w:fldCharType="end"/>
      </w:r>
      <w:r w:rsidRPr="00C94FD7">
        <w:t xml:space="preserve"> пункта </w:t>
      </w:r>
      <w:r w:rsidRPr="00C94FD7">
        <w:fldChar w:fldCharType="begin"/>
      </w:r>
      <w:r w:rsidRPr="00C94FD7">
        <w:instrText xml:space="preserve"> REF _Ref317251555 \r \h  \* MERGEFORMAT </w:instrText>
      </w:r>
      <w:r w:rsidRPr="00C94FD7">
        <w:fldChar w:fldCharType="separate"/>
      </w:r>
      <w:r w:rsidR="00F13E5F">
        <w:t>3.17</w:t>
      </w:r>
      <w:r w:rsidRPr="00C94FD7">
        <w:fldChar w:fldCharType="end"/>
      </w:r>
      <w:r w:rsidRPr="00C94FD7">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C94FD7" w:rsidRPr="00C94FD7" w:rsidRDefault="00C94FD7" w:rsidP="008B2653">
      <w:pPr>
        <w:numPr>
          <w:ilvl w:val="1"/>
          <w:numId w:val="32"/>
        </w:numPr>
        <w:ind w:left="0" w:firstLine="709"/>
        <w:jc w:val="both"/>
      </w:pPr>
      <w:r w:rsidRPr="00C94FD7">
        <w:t>Закупочная комиссия</w:t>
      </w:r>
      <w:r w:rsidR="008446A9">
        <w:t xml:space="preserve"> </w:t>
      </w:r>
      <w:r w:rsidR="008446A9" w:rsidRPr="008446A9">
        <w:t>в отношении рассматриваемого лота</w:t>
      </w:r>
      <w:r w:rsidRPr="00C94FD7">
        <w:t xml:space="preserve"> на своем заседании в отношении каждого участника запроса цен</w:t>
      </w:r>
      <w:r w:rsidR="008446A9">
        <w:t xml:space="preserve"> данного лота</w:t>
      </w:r>
      <w:r w:rsidRPr="00C94FD7">
        <w:t xml:space="preserve"> принимает решение о</w:t>
      </w:r>
      <w:r w:rsidRPr="00C94FD7">
        <w:rPr>
          <w:lang w:val="en-US"/>
        </w:rPr>
        <w:t> </w:t>
      </w:r>
      <w:r w:rsidRPr="00C94FD7">
        <w:t>допуске к дальнейшему участию в запросе цен, либо об отказе в</w:t>
      </w:r>
      <w:r w:rsidRPr="00C94FD7">
        <w:rPr>
          <w:lang w:val="en-US"/>
        </w:rPr>
        <w:t> </w:t>
      </w:r>
      <w:r w:rsidRPr="00C94FD7">
        <w:t>допуске</w:t>
      </w:r>
      <w:bookmarkEnd w:id="41"/>
      <w:r w:rsidR="008446A9">
        <w:t xml:space="preserve"> в отношении данного лота</w:t>
      </w:r>
      <w:r w:rsidRPr="00C94FD7">
        <w:t xml:space="preserve"> по</w:t>
      </w:r>
      <w:r w:rsidRPr="00C94FD7">
        <w:rPr>
          <w:lang w:val="en-US"/>
        </w:rPr>
        <w:t> </w:t>
      </w:r>
      <w:r w:rsidRPr="00C94FD7">
        <w:t>следующим основаниям:</w:t>
      </w:r>
      <w:bookmarkStart w:id="44" w:name="sub_1211"/>
      <w:bookmarkEnd w:id="42"/>
      <w:bookmarkEnd w:id="43"/>
    </w:p>
    <w:p w:rsidR="00C94FD7" w:rsidRPr="00C94FD7" w:rsidRDefault="00C94FD7" w:rsidP="008B2653">
      <w:pPr>
        <w:numPr>
          <w:ilvl w:val="0"/>
          <w:numId w:val="11"/>
        </w:numPr>
        <w:ind w:left="0" w:firstLine="709"/>
        <w:jc w:val="both"/>
      </w:pPr>
      <w:bookmarkStart w:id="45" w:name="_Ref299324479"/>
      <w:proofErr w:type="gramStart"/>
      <w:r w:rsidRPr="00C94FD7">
        <w:t>несоответствие заявки по составу (за исключением случаев непредставления документов и (или) сведений, необходимых исключительно для</w:t>
      </w:r>
      <w:r w:rsidRPr="00C94FD7">
        <w:rPr>
          <w:lang w:val="en-US" w:eastAsia="x-none"/>
        </w:rPr>
        <w:t> </w:t>
      </w:r>
      <w:r w:rsidRPr="00C94FD7">
        <w:t>целей оценки и сопоставления заявок, если это было предусмотрено документацией по запросу цен), содержанию и оформлению</w:t>
      </w:r>
      <w:bookmarkEnd w:id="45"/>
      <w:r w:rsidR="008446A9">
        <w:t xml:space="preserve"> </w:t>
      </w:r>
      <w:r w:rsidR="008446A9" w:rsidRPr="008446A9">
        <w:t>в</w:t>
      </w:r>
      <w:r w:rsidR="008446A9" w:rsidRPr="008446A9">
        <w:rPr>
          <w:lang w:val="en-US"/>
        </w:rPr>
        <w:t> </w:t>
      </w:r>
      <w:r w:rsidR="008446A9" w:rsidRPr="008446A9">
        <w:t>отношении рассматриваемого лота</w:t>
      </w:r>
      <w:r w:rsidRPr="00C94FD7">
        <w:rPr>
          <w:lang w:eastAsia="x-none"/>
        </w:rPr>
        <w:t>,</w:t>
      </w:r>
      <w:r w:rsidRPr="00C94FD7">
        <w:t xml:space="preserve"> в том числе представленного технического предложения, наличие в такой заявке предложения о цене договора, превышающей началь</w:t>
      </w:r>
      <w:r w:rsidR="008446A9">
        <w:t>ную (максимальную) цену лота</w:t>
      </w:r>
      <w:r w:rsidRPr="00C94FD7">
        <w:t>, начальную (максимальную) цену единицы товара, услуги</w:t>
      </w:r>
      <w:proofErr w:type="gramEnd"/>
      <w:r w:rsidRPr="00C94FD7">
        <w:t xml:space="preserve">, работы, срока поставки товара, выполнения работ или оказания услуг. </w:t>
      </w:r>
      <w:proofErr w:type="gramStart"/>
      <w:r w:rsidRPr="00C94FD7">
        <w:t>Если в заявке на</w:t>
      </w:r>
      <w:r w:rsidRPr="00C94FD7">
        <w:rPr>
          <w:lang w:val="en-US" w:eastAsia="x-none"/>
        </w:rPr>
        <w:t> </w:t>
      </w:r>
      <w:r w:rsidRPr="00C94FD7">
        <w:t>участие в запросе цен указан срок в периодах (дни, недели, месяцы), а</w:t>
      </w:r>
      <w:r w:rsidRPr="00C94FD7">
        <w:rPr>
          <w:lang w:val="en-US" w:eastAsia="x-none"/>
        </w:rPr>
        <w:t> </w:t>
      </w:r>
      <w:r w:rsidRPr="00C94FD7">
        <w:t>в</w:t>
      </w:r>
      <w:r w:rsidRPr="00C94FD7">
        <w:rPr>
          <w:lang w:val="en-US" w:eastAsia="x-none"/>
        </w:rPr>
        <w:t> </w:t>
      </w:r>
      <w:r w:rsidRPr="00C94FD7">
        <w:t>извещении о</w:t>
      </w:r>
      <w:r w:rsidRPr="00C94FD7">
        <w:rPr>
          <w:lang w:val="en-US" w:eastAsia="x-none"/>
        </w:rPr>
        <w:t> </w:t>
      </w:r>
      <w:r w:rsidRPr="00C94FD7">
        <w:t>проведении запроса цен и пункте</w:t>
      </w:r>
      <w:r w:rsidRPr="00C94FD7">
        <w:rPr>
          <w:lang w:eastAsia="x-none"/>
        </w:rPr>
        <w:t> </w:t>
      </w:r>
      <w:r w:rsidRPr="00C94FD7">
        <w:rPr>
          <w:lang w:eastAsia="x-none"/>
        </w:rPr>
        <w:fldChar w:fldCharType="begin"/>
      </w:r>
      <w:r w:rsidRPr="00C94FD7">
        <w:rPr>
          <w:lang w:eastAsia="x-none"/>
        </w:rPr>
        <w:instrText xml:space="preserve"> REF _Ref317250598 \r \h  \* MERGEFORMAT </w:instrText>
      </w:r>
      <w:r w:rsidRPr="00C94FD7">
        <w:rPr>
          <w:lang w:eastAsia="x-none"/>
        </w:rPr>
      </w:r>
      <w:r w:rsidRPr="00C94FD7">
        <w:rPr>
          <w:lang w:eastAsia="x-none"/>
        </w:rPr>
        <w:fldChar w:fldCharType="separate"/>
      </w:r>
      <w:r w:rsidR="00F13E5F">
        <w:rPr>
          <w:lang w:eastAsia="x-none"/>
        </w:rPr>
        <w:t>3</w:t>
      </w:r>
      <w:r w:rsidRPr="00C94FD7">
        <w:rPr>
          <w:lang w:eastAsia="x-none"/>
        </w:rPr>
        <w:fldChar w:fldCharType="end"/>
      </w:r>
      <w:r w:rsidRPr="00C94FD7">
        <w:t xml:space="preserve"> раздела</w:t>
      </w:r>
      <w:r w:rsidRPr="00C94FD7">
        <w:rPr>
          <w:lang w:eastAsia="x-none"/>
        </w:rPr>
        <w:t> </w:t>
      </w:r>
      <w:r w:rsidRPr="00C94FD7">
        <w:rPr>
          <w:lang w:eastAsia="x-none"/>
        </w:rPr>
        <w:fldChar w:fldCharType="begin"/>
      </w:r>
      <w:r w:rsidRPr="00C94FD7">
        <w:rPr>
          <w:lang w:eastAsia="x-none"/>
        </w:rPr>
        <w:instrText xml:space="preserve"> REF _Ref317254587 \r \h  \* MERGEFORMAT </w:instrText>
      </w:r>
      <w:r w:rsidRPr="00C94FD7">
        <w:rPr>
          <w:lang w:eastAsia="x-none"/>
        </w:rPr>
      </w:r>
      <w:r w:rsidRPr="00C94FD7">
        <w:rPr>
          <w:lang w:eastAsia="x-none"/>
        </w:rPr>
        <w:fldChar w:fldCharType="separate"/>
      </w:r>
      <w:r w:rsidR="00F13E5F">
        <w:rPr>
          <w:lang w:eastAsia="x-none"/>
        </w:rPr>
        <w:t>4</w:t>
      </w:r>
      <w:r w:rsidRPr="00C94FD7">
        <w:rPr>
          <w:lang w:eastAsia="x-none"/>
        </w:rPr>
        <w:fldChar w:fldCharType="end"/>
      </w:r>
      <w:r w:rsidRPr="00C94FD7">
        <w:t xml:space="preserve"> «Информационная карта запроса цен» установлена календарная дата, то для исчисления соответствия заявки на участие в запросе цен требуемым срокам, предлагаемый период поставки товара, выполнения работ или оказания услуг отсчитывается от предполагаемой даты заключения</w:t>
      </w:r>
      <w:proofErr w:type="gramEnd"/>
      <w:r w:rsidRPr="00C94FD7">
        <w:t xml:space="preserve"> </w:t>
      </w:r>
      <w:proofErr w:type="gramStart"/>
      <w:r w:rsidRPr="00C94FD7">
        <w:t>договора, рассчитываемой в</w:t>
      </w:r>
      <w:r w:rsidRPr="00C94FD7">
        <w:rPr>
          <w:lang w:val="en-US" w:eastAsia="x-none"/>
        </w:rPr>
        <w:t> </w:t>
      </w:r>
      <w:r w:rsidRPr="00C94FD7">
        <w:t xml:space="preserve">соответствии с датой </w:t>
      </w:r>
      <w:r w:rsidRPr="00C94FD7">
        <w:rPr>
          <w:bCs/>
        </w:rPr>
        <w:t xml:space="preserve">подведения </w:t>
      </w:r>
      <w:r w:rsidRPr="00C94FD7">
        <w:rPr>
          <w:bCs/>
        </w:rPr>
        <w:lastRenderedPageBreak/>
        <w:t>итогов запроса цен, указанной в</w:t>
      </w:r>
      <w:r w:rsidRPr="00C94FD7">
        <w:rPr>
          <w:bCs/>
          <w:lang w:val="en-US" w:eastAsia="x-none"/>
        </w:rPr>
        <w:t> </w:t>
      </w:r>
      <w:r w:rsidRPr="00C94FD7">
        <w:rPr>
          <w:bCs/>
        </w:rPr>
        <w:t>извещении о проведении запроса цен и пункте</w:t>
      </w:r>
      <w:r w:rsidRPr="00C94FD7">
        <w:rPr>
          <w:bCs/>
          <w:lang w:val="en-US" w:eastAsia="x-none"/>
        </w:rPr>
        <w:t> </w:t>
      </w:r>
      <w:r w:rsidRPr="00C94FD7">
        <w:rPr>
          <w:bCs/>
          <w:lang w:eastAsia="x-none"/>
        </w:rPr>
        <w:fldChar w:fldCharType="begin"/>
      </w:r>
      <w:r w:rsidRPr="00C94FD7">
        <w:rPr>
          <w:bCs/>
          <w:lang w:eastAsia="x-none"/>
        </w:rPr>
        <w:instrText xml:space="preserve"> </w:instrText>
      </w:r>
      <w:r w:rsidRPr="00C94FD7">
        <w:rPr>
          <w:bCs/>
          <w:lang w:val="en-US" w:eastAsia="x-none"/>
        </w:rPr>
        <w:instrText>REF</w:instrText>
      </w:r>
      <w:r w:rsidRPr="00C94FD7">
        <w:rPr>
          <w:bCs/>
          <w:lang w:eastAsia="x-none"/>
        </w:rPr>
        <w:instrText xml:space="preserve"> _</w:instrText>
      </w:r>
      <w:r w:rsidRPr="00C94FD7">
        <w:rPr>
          <w:bCs/>
          <w:lang w:val="en-US" w:eastAsia="x-none"/>
        </w:rPr>
        <w:instrText>Ref</w:instrText>
      </w:r>
      <w:r w:rsidRPr="00C94FD7">
        <w:rPr>
          <w:bCs/>
          <w:lang w:eastAsia="x-none"/>
        </w:rPr>
        <w:instrText>317254136 \</w:instrText>
      </w:r>
      <w:r w:rsidRPr="00C94FD7">
        <w:rPr>
          <w:bCs/>
          <w:lang w:val="en-US" w:eastAsia="x-none"/>
        </w:rPr>
        <w:instrText>r</w:instrText>
      </w:r>
      <w:r w:rsidRPr="00C94FD7">
        <w:rPr>
          <w:bCs/>
          <w:lang w:eastAsia="x-none"/>
        </w:rPr>
        <w:instrText xml:space="preserve"> \</w:instrText>
      </w:r>
      <w:r w:rsidRPr="00C94FD7">
        <w:rPr>
          <w:bCs/>
          <w:lang w:val="en-US" w:eastAsia="x-none"/>
        </w:rPr>
        <w:instrText>h</w:instrText>
      </w:r>
      <w:r w:rsidRPr="00C94FD7">
        <w:rPr>
          <w:bCs/>
          <w:lang w:eastAsia="x-none"/>
        </w:rPr>
        <w:instrText xml:space="preserve">  \* </w:instrText>
      </w:r>
      <w:r w:rsidRPr="00C94FD7">
        <w:rPr>
          <w:bCs/>
          <w:lang w:val="en-US" w:eastAsia="x-none"/>
        </w:rPr>
        <w:instrText>MERGEFORMAT</w:instrText>
      </w:r>
      <w:r w:rsidRPr="00C94FD7">
        <w:rPr>
          <w:bCs/>
          <w:lang w:eastAsia="x-none"/>
        </w:rPr>
        <w:instrText xml:space="preserve"> </w:instrText>
      </w:r>
      <w:r w:rsidRPr="00C94FD7">
        <w:rPr>
          <w:bCs/>
          <w:lang w:eastAsia="x-none"/>
        </w:rPr>
      </w:r>
      <w:r w:rsidRPr="00C94FD7">
        <w:rPr>
          <w:bCs/>
          <w:lang w:eastAsia="x-none"/>
        </w:rPr>
        <w:fldChar w:fldCharType="separate"/>
      </w:r>
      <w:r w:rsidR="00F13E5F" w:rsidRPr="00F13E5F">
        <w:rPr>
          <w:bCs/>
          <w:lang w:eastAsia="x-none"/>
        </w:rPr>
        <w:t>17</w:t>
      </w:r>
      <w:r w:rsidRPr="00C94FD7">
        <w:rPr>
          <w:bCs/>
          <w:lang w:eastAsia="x-none"/>
        </w:rPr>
        <w:fldChar w:fldCharType="end"/>
      </w:r>
      <w:r w:rsidRPr="00C94FD7">
        <w:rPr>
          <w:bCs/>
        </w:rPr>
        <w:t xml:space="preserve"> раздела</w:t>
      </w:r>
      <w:r w:rsidRPr="00C94FD7">
        <w:rPr>
          <w:bCs/>
          <w:lang w:eastAsia="x-none"/>
        </w:rPr>
        <w:t> </w:t>
      </w:r>
      <w:r w:rsidRPr="00C94FD7">
        <w:rPr>
          <w:bCs/>
          <w:lang w:eastAsia="x-none"/>
        </w:rPr>
        <w:fldChar w:fldCharType="begin"/>
      </w:r>
      <w:r w:rsidRPr="00C94FD7">
        <w:rPr>
          <w:bCs/>
          <w:lang w:eastAsia="x-none"/>
        </w:rPr>
        <w:instrText xml:space="preserve"> REF _Ref317254624 \r \h  \* MERGEFORMAT </w:instrText>
      </w:r>
      <w:r w:rsidRPr="00C94FD7">
        <w:rPr>
          <w:bCs/>
          <w:lang w:eastAsia="x-none"/>
        </w:rPr>
      </w:r>
      <w:r w:rsidRPr="00C94FD7">
        <w:rPr>
          <w:bCs/>
          <w:lang w:eastAsia="x-none"/>
        </w:rPr>
        <w:fldChar w:fldCharType="separate"/>
      </w:r>
      <w:r w:rsidR="00F13E5F">
        <w:rPr>
          <w:bCs/>
          <w:lang w:eastAsia="x-none"/>
        </w:rPr>
        <w:t>4</w:t>
      </w:r>
      <w:r w:rsidRPr="00C94FD7">
        <w:rPr>
          <w:bCs/>
          <w:lang w:eastAsia="x-none"/>
        </w:rPr>
        <w:fldChar w:fldCharType="end"/>
      </w:r>
      <w:r w:rsidRPr="00C94FD7">
        <w:rPr>
          <w:bCs/>
        </w:rPr>
        <w:t xml:space="preserve"> «Информационная карта запроса цен» и датой заключения </w:t>
      </w:r>
      <w:r w:rsidRPr="00C94FD7">
        <w:t xml:space="preserve">договора, </w:t>
      </w:r>
      <w:r w:rsidRPr="00C94FD7">
        <w:rPr>
          <w:lang w:eastAsia="x-none"/>
        </w:rPr>
        <w:t>в соответствии с минимально возможным сроком</w:t>
      </w:r>
      <w:r w:rsidRPr="00C94FD7">
        <w:t>, указанн</w:t>
      </w:r>
      <w:r w:rsidRPr="00C94FD7">
        <w:rPr>
          <w:lang w:eastAsia="x-none"/>
        </w:rPr>
        <w:t>ым</w:t>
      </w:r>
      <w:r w:rsidRPr="00C94FD7">
        <w:t xml:space="preserve"> в</w:t>
      </w:r>
      <w:r w:rsidRPr="00C94FD7">
        <w:rPr>
          <w:lang w:val="en-US" w:eastAsia="x-none"/>
        </w:rPr>
        <w:t> </w:t>
      </w:r>
      <w:r w:rsidRPr="00C94FD7">
        <w:t xml:space="preserve">извещении о проведении запроса цен и </w:t>
      </w:r>
      <w:r w:rsidRPr="00C94FD7">
        <w:rPr>
          <w:bCs/>
        </w:rPr>
        <w:t>пункте</w:t>
      </w:r>
      <w:r w:rsidRPr="00C94FD7">
        <w:rPr>
          <w:bCs/>
          <w:lang w:eastAsia="x-none"/>
        </w:rPr>
        <w:t> </w:t>
      </w:r>
      <w:r w:rsidRPr="00C94FD7">
        <w:rPr>
          <w:bCs/>
          <w:lang w:eastAsia="x-none"/>
        </w:rPr>
        <w:fldChar w:fldCharType="begin"/>
      </w:r>
      <w:r w:rsidRPr="00C94FD7">
        <w:rPr>
          <w:bCs/>
          <w:lang w:eastAsia="x-none"/>
        </w:rPr>
        <w:instrText xml:space="preserve"> REF _Ref317254659 \r \h  \* MERGEFORMAT </w:instrText>
      </w:r>
      <w:r w:rsidRPr="00C94FD7">
        <w:rPr>
          <w:bCs/>
          <w:lang w:eastAsia="x-none"/>
        </w:rPr>
      </w:r>
      <w:r w:rsidRPr="00C94FD7">
        <w:rPr>
          <w:bCs/>
          <w:lang w:eastAsia="x-none"/>
        </w:rPr>
        <w:fldChar w:fldCharType="separate"/>
      </w:r>
      <w:r w:rsidR="00F13E5F">
        <w:rPr>
          <w:bCs/>
          <w:lang w:eastAsia="x-none"/>
        </w:rPr>
        <w:t>18</w:t>
      </w:r>
      <w:r w:rsidRPr="00C94FD7">
        <w:rPr>
          <w:bCs/>
          <w:lang w:eastAsia="x-none"/>
        </w:rPr>
        <w:fldChar w:fldCharType="end"/>
      </w:r>
      <w:r w:rsidRPr="00C94FD7">
        <w:rPr>
          <w:bCs/>
          <w:lang w:eastAsia="x-none"/>
        </w:rPr>
        <w:t xml:space="preserve"> </w:t>
      </w:r>
      <w:r w:rsidRPr="00C94FD7">
        <w:rPr>
          <w:bCs/>
        </w:rPr>
        <w:t>раздела</w:t>
      </w:r>
      <w:r w:rsidRPr="00C94FD7">
        <w:rPr>
          <w:bCs/>
          <w:lang w:eastAsia="x-none"/>
        </w:rPr>
        <w:t> </w:t>
      </w:r>
      <w:r w:rsidRPr="00C94FD7">
        <w:rPr>
          <w:bCs/>
          <w:lang w:eastAsia="x-none"/>
        </w:rPr>
        <w:fldChar w:fldCharType="begin"/>
      </w:r>
      <w:r w:rsidRPr="00C94FD7">
        <w:rPr>
          <w:bCs/>
          <w:lang w:eastAsia="x-none"/>
        </w:rPr>
        <w:instrText xml:space="preserve"> REF _Ref317254668 \r \h  \* MERGEFORMAT </w:instrText>
      </w:r>
      <w:r w:rsidRPr="00C94FD7">
        <w:rPr>
          <w:bCs/>
          <w:lang w:eastAsia="x-none"/>
        </w:rPr>
      </w:r>
      <w:r w:rsidRPr="00C94FD7">
        <w:rPr>
          <w:bCs/>
          <w:lang w:eastAsia="x-none"/>
        </w:rPr>
        <w:fldChar w:fldCharType="separate"/>
      </w:r>
      <w:r w:rsidR="00F13E5F">
        <w:rPr>
          <w:bCs/>
          <w:lang w:eastAsia="x-none"/>
        </w:rPr>
        <w:t>4</w:t>
      </w:r>
      <w:r w:rsidRPr="00C94FD7">
        <w:rPr>
          <w:bCs/>
          <w:lang w:eastAsia="x-none"/>
        </w:rPr>
        <w:fldChar w:fldCharType="end"/>
      </w:r>
      <w:r w:rsidRPr="00C94FD7">
        <w:rPr>
          <w:bCs/>
        </w:rPr>
        <w:t xml:space="preserve"> «Информационная карта запроса цен»</w:t>
      </w:r>
      <w:r w:rsidRPr="00C94FD7">
        <w:t>;</w:t>
      </w:r>
      <w:proofErr w:type="gramEnd"/>
    </w:p>
    <w:p w:rsidR="00C94FD7" w:rsidRPr="00C94FD7" w:rsidRDefault="00C94FD7" w:rsidP="008B2653">
      <w:pPr>
        <w:numPr>
          <w:ilvl w:val="0"/>
          <w:numId w:val="11"/>
        </w:numPr>
        <w:ind w:left="0" w:firstLine="709"/>
        <w:jc w:val="both"/>
      </w:pPr>
      <w:r w:rsidRPr="00C94FD7">
        <w:t xml:space="preserve">предоставление участником </w:t>
      </w:r>
      <w:r w:rsidRPr="00C94FD7">
        <w:rPr>
          <w:lang w:eastAsia="x-none"/>
        </w:rPr>
        <w:t xml:space="preserve">запроса цен </w:t>
      </w:r>
      <w:r w:rsidRPr="00C94FD7">
        <w:t xml:space="preserve">в составе заявки </w:t>
      </w:r>
      <w:r w:rsidRPr="00C94FD7">
        <w:rPr>
          <w:lang w:eastAsia="x-none"/>
        </w:rPr>
        <w:t>на</w:t>
      </w:r>
      <w:r w:rsidRPr="00C94FD7">
        <w:rPr>
          <w:lang w:val="en-US" w:eastAsia="x-none"/>
        </w:rPr>
        <w:t> </w:t>
      </w:r>
      <w:r w:rsidRPr="00C94FD7">
        <w:rPr>
          <w:lang w:eastAsia="x-none"/>
        </w:rPr>
        <w:t xml:space="preserve">участие в запросе цен </w:t>
      </w:r>
      <w:r w:rsidRPr="00C94FD7">
        <w:t>недостоверных сведений;</w:t>
      </w:r>
    </w:p>
    <w:p w:rsidR="00C94FD7" w:rsidRPr="00C94FD7" w:rsidRDefault="00C94FD7" w:rsidP="008B2653">
      <w:pPr>
        <w:numPr>
          <w:ilvl w:val="0"/>
          <w:numId w:val="11"/>
        </w:numPr>
        <w:ind w:left="0" w:firstLine="709"/>
        <w:jc w:val="both"/>
      </w:pPr>
      <w:r w:rsidRPr="00C94FD7">
        <w:t>несоответствие участника запроса цен требованиям документации по запросу цен;</w:t>
      </w:r>
    </w:p>
    <w:p w:rsidR="00C94FD7" w:rsidRPr="00C94FD7" w:rsidRDefault="00C94FD7" w:rsidP="008B2653">
      <w:pPr>
        <w:numPr>
          <w:ilvl w:val="0"/>
          <w:numId w:val="11"/>
        </w:numPr>
        <w:ind w:left="0" w:firstLine="709"/>
        <w:jc w:val="both"/>
      </w:pPr>
      <w:r w:rsidRPr="00C94FD7">
        <w:t xml:space="preserve">несоответствие </w:t>
      </w:r>
      <w:r w:rsidRPr="00C94FD7">
        <w:rPr>
          <w:lang w:eastAsia="x-none"/>
        </w:rPr>
        <w:t>товара, работ, услуг</w:t>
      </w:r>
      <w:r w:rsidRPr="00C94FD7">
        <w:t xml:space="preserve"> и (или) договорных условий, указанных в</w:t>
      </w:r>
      <w:r w:rsidRPr="00C94FD7">
        <w:rPr>
          <w:lang w:eastAsia="x-none"/>
        </w:rPr>
        <w:t> </w:t>
      </w:r>
      <w:r w:rsidRPr="00C94FD7">
        <w:t>заявке на участие в запросе цен, требованиям документации по запросу цен</w:t>
      </w:r>
      <w:r w:rsidRPr="00C94FD7">
        <w:rPr>
          <w:lang w:eastAsia="x-none"/>
        </w:rPr>
        <w:t>.</w:t>
      </w:r>
    </w:p>
    <w:p w:rsidR="00C94FD7" w:rsidRPr="00C94FD7" w:rsidRDefault="00C94FD7" w:rsidP="008B2653">
      <w:pPr>
        <w:numPr>
          <w:ilvl w:val="1"/>
          <w:numId w:val="32"/>
        </w:numPr>
        <w:ind w:left="0" w:firstLine="709"/>
        <w:jc w:val="both"/>
        <w:rPr>
          <w:lang w:val="x-none" w:eastAsia="x-none"/>
        </w:rPr>
      </w:pPr>
      <w:bookmarkStart w:id="46" w:name="_Ref318811122"/>
      <w:bookmarkStart w:id="47" w:name="sub_1214"/>
      <w:bookmarkEnd w:id="44"/>
      <w:r w:rsidRPr="00C94FD7">
        <w:t>По</w:t>
      </w:r>
      <w:r w:rsidR="008446A9">
        <w:t xml:space="preserve"> каждому лоту отдельно по</w:t>
      </w:r>
      <w:r w:rsidRPr="00C94FD7">
        <w:t xml:space="preserve"> итогам отборочной стадии закупочной комиссией принимаются решения в отношении каждого участника запроса цен о допуске к участию в запросе цен или об отказе в допуске к участию в запросе цен. Также принимается решение о проведении или </w:t>
      </w:r>
      <w:proofErr w:type="spellStart"/>
      <w:r w:rsidRPr="00C94FD7">
        <w:t>непроведении</w:t>
      </w:r>
      <w:proofErr w:type="spellEnd"/>
      <w:r w:rsidRPr="00C94FD7">
        <w:t xml:space="preserve"> переторжки, о чем указывается в протоколе заседания закупочной комиссии по рассмотрению заявок на отборочной стадии. Если принято решение о </w:t>
      </w:r>
      <w:proofErr w:type="spellStart"/>
      <w:r w:rsidRPr="00C94FD7">
        <w:t>непроведении</w:t>
      </w:r>
      <w:proofErr w:type="spellEnd"/>
      <w:r w:rsidRPr="00C94FD7">
        <w:t xml:space="preserve"> переторжки, закупочная комиссия в том же протоколе определяет итоги запроса цен.</w:t>
      </w:r>
      <w:bookmarkEnd w:id="46"/>
      <w:r w:rsidRPr="00C94FD7">
        <w:t xml:space="preserve"> </w:t>
      </w:r>
    </w:p>
    <w:p w:rsidR="00C94FD7" w:rsidRPr="00C94FD7" w:rsidRDefault="00C94FD7" w:rsidP="008B2653">
      <w:pPr>
        <w:numPr>
          <w:ilvl w:val="1"/>
          <w:numId w:val="32"/>
        </w:numPr>
        <w:ind w:left="0" w:firstLine="709"/>
        <w:jc w:val="both"/>
        <w:rPr>
          <w:lang w:val="x-none" w:eastAsia="x-none"/>
        </w:rPr>
      </w:pPr>
      <w:r w:rsidRPr="00C94FD7">
        <w:t>Протокол заседания закупочной комиссии размещается на официальном сайте и на ЭТП в течение 1 (одного) рабочего дня, следующего после дня подписания указанного протокола.</w:t>
      </w:r>
    </w:p>
    <w:bookmarkEnd w:id="47"/>
    <w:p w:rsidR="00C94FD7" w:rsidRPr="00C94FD7" w:rsidRDefault="00C94FD7" w:rsidP="008B2653">
      <w:pPr>
        <w:numPr>
          <w:ilvl w:val="1"/>
          <w:numId w:val="32"/>
        </w:numPr>
        <w:ind w:left="0" w:firstLine="709"/>
        <w:jc w:val="both"/>
      </w:pPr>
      <w:proofErr w:type="gramStart"/>
      <w:r w:rsidRPr="00C94FD7">
        <w:t>Если в пункте </w:t>
      </w:r>
      <w:r w:rsidRPr="00C94FD7">
        <w:fldChar w:fldCharType="begin"/>
      </w:r>
      <w:r w:rsidRPr="00C94FD7">
        <w:instrText xml:space="preserve"> REF _Ref317254826 \r \h  \* MERGEFORMAT </w:instrText>
      </w:r>
      <w:r w:rsidRPr="00C94FD7">
        <w:fldChar w:fldCharType="separate"/>
      </w:r>
      <w:r w:rsidR="00F13E5F">
        <w:t>15</w:t>
      </w:r>
      <w:r w:rsidRPr="00C94FD7">
        <w:fldChar w:fldCharType="end"/>
      </w:r>
      <w:r w:rsidRPr="00C94FD7">
        <w:t xml:space="preserve"> раздела </w:t>
      </w:r>
      <w:r w:rsidRPr="00C94FD7">
        <w:fldChar w:fldCharType="begin"/>
      </w:r>
      <w:r w:rsidRPr="00C94FD7">
        <w:instrText xml:space="preserve"> REF _Ref317254811 \r \h  \* MERGEFORMAT </w:instrText>
      </w:r>
      <w:r w:rsidRPr="00C94FD7">
        <w:fldChar w:fldCharType="separate"/>
      </w:r>
      <w:r w:rsidR="00F13E5F">
        <w:t>4</w:t>
      </w:r>
      <w:r w:rsidRPr="00C94FD7">
        <w:fldChar w:fldCharType="end"/>
      </w:r>
      <w:r w:rsidRPr="00C94FD7">
        <w:t xml:space="preserve"> «Информационная карта запроса цен» предусмотрена возможность проведения процедуры переторжки закупочная комиссия вправе принять решение о проведении процедуры переторжки</w:t>
      </w:r>
      <w:r w:rsidR="008446A9">
        <w:t xml:space="preserve"> в отношении любого лота</w:t>
      </w:r>
      <w:r w:rsidRPr="00C94FD7">
        <w:t>, т.е. предоставление участникам запроса цен возможности добровольно повысить предпочтительность их заявок на участие в запросе цен путем снижения первоначально указанной в заявке цены.</w:t>
      </w:r>
      <w:proofErr w:type="gramEnd"/>
      <w:r w:rsidRPr="00C94FD7">
        <w:t xml:space="preserve"> Снижение цены не должно повлечь за собой изменение иных условий заявки на участие в запросе цен.</w:t>
      </w:r>
    </w:p>
    <w:p w:rsidR="00C94FD7" w:rsidRPr="00C94FD7" w:rsidRDefault="00C94FD7" w:rsidP="008B2653">
      <w:pPr>
        <w:numPr>
          <w:ilvl w:val="1"/>
          <w:numId w:val="32"/>
        </w:numPr>
        <w:ind w:left="0" w:firstLine="709"/>
        <w:jc w:val="both"/>
      </w:pPr>
      <w:r w:rsidRPr="00C94FD7">
        <w:t>Форма и порядок проведения переторжки с использованием функционала ЭТП, определенные закупочной комиссией, сроки и порядок подачи новых ценовых предложений</w:t>
      </w:r>
      <w:r w:rsidR="008446A9">
        <w:t xml:space="preserve"> </w:t>
      </w:r>
      <w:r w:rsidR="008446A9" w:rsidRPr="008446A9">
        <w:t>в отношении каждого лота</w:t>
      </w:r>
      <w:r w:rsidRPr="008446A9">
        <w:t>,</w:t>
      </w:r>
      <w:r w:rsidRPr="00C94FD7">
        <w:t xml:space="preserve"> указываются в письмах, приглашающих участников запроса цен на процедуру переторжки</w:t>
      </w:r>
      <w:r w:rsidR="008446A9">
        <w:t xml:space="preserve"> по данным лотам</w:t>
      </w:r>
      <w:r w:rsidRPr="00C94FD7">
        <w:t>, и направленных одновременно всем участникам, допущенным до участия в запросе цен.</w:t>
      </w:r>
    </w:p>
    <w:p w:rsidR="00C94FD7" w:rsidRPr="00C94FD7" w:rsidRDefault="00C94FD7" w:rsidP="008B2653">
      <w:pPr>
        <w:numPr>
          <w:ilvl w:val="1"/>
          <w:numId w:val="32"/>
        </w:numPr>
        <w:ind w:left="0" w:firstLine="709"/>
        <w:jc w:val="both"/>
      </w:pPr>
      <w:r w:rsidRPr="00C94FD7">
        <w:t>В переторжке имеют право участвовать все допущенные участники запроса цен. Участник запроса цен, приглашенный на переторжку</w:t>
      </w:r>
      <w:r w:rsidR="008446A9">
        <w:t xml:space="preserve"> по какому-либо лоту</w:t>
      </w:r>
      <w:r w:rsidRPr="00C94FD7">
        <w:t xml:space="preserve">, вправе не участвовать в ней, тогда его </w:t>
      </w:r>
      <w:r w:rsidRPr="008446A9">
        <w:t>предложение</w:t>
      </w:r>
      <w:r w:rsidR="008446A9" w:rsidRPr="008446A9">
        <w:t xml:space="preserve"> </w:t>
      </w:r>
      <w:r w:rsidRPr="008446A9">
        <w:t xml:space="preserve"> </w:t>
      </w:r>
      <w:r w:rsidR="008446A9" w:rsidRPr="008446A9">
        <w:t>в</w:t>
      </w:r>
      <w:r w:rsidR="008446A9" w:rsidRPr="008446A9">
        <w:rPr>
          <w:lang w:val="en-US"/>
        </w:rPr>
        <w:t> </w:t>
      </w:r>
      <w:r w:rsidR="008446A9" w:rsidRPr="008446A9">
        <w:t xml:space="preserve">отношении данного лота </w:t>
      </w:r>
      <w:r w:rsidRPr="00C94FD7">
        <w:t>остается действующим с ранее объявленной ценой, указанной в заявке на участие в запросе цен.</w:t>
      </w:r>
    </w:p>
    <w:p w:rsidR="00C94FD7" w:rsidRPr="00C94FD7" w:rsidRDefault="00C94FD7" w:rsidP="008B2653">
      <w:pPr>
        <w:numPr>
          <w:ilvl w:val="1"/>
          <w:numId w:val="32"/>
        </w:numPr>
        <w:ind w:left="0" w:firstLine="709"/>
        <w:jc w:val="both"/>
      </w:pPr>
      <w:r w:rsidRPr="00C94FD7">
        <w:t>Предложения</w:t>
      </w:r>
      <w:r w:rsidRPr="00C94FD7">
        <w:rPr>
          <w:iCs/>
        </w:rPr>
        <w:t xml:space="preserve"> участника по увеличению цены, указанной в заявке на участие в запросе цен</w:t>
      </w:r>
      <w:r w:rsidR="008446A9">
        <w:rPr>
          <w:iCs/>
        </w:rPr>
        <w:t xml:space="preserve"> по любому лоту</w:t>
      </w:r>
      <w:r w:rsidRPr="00C94FD7">
        <w:rPr>
          <w:iCs/>
        </w:rPr>
        <w:t xml:space="preserve"> не рассматриваются, данный участник считается не участвовавшим в процедуре переторжки</w:t>
      </w:r>
      <w:r w:rsidR="008446A9">
        <w:rPr>
          <w:iCs/>
        </w:rPr>
        <w:t xml:space="preserve"> по данному лоту</w:t>
      </w:r>
      <w:r w:rsidRPr="00C94FD7">
        <w:rPr>
          <w:iCs/>
        </w:rPr>
        <w:t xml:space="preserve">, </w:t>
      </w:r>
      <w:r w:rsidRPr="00C94FD7">
        <w:t xml:space="preserve">остается </w:t>
      </w:r>
      <w:r w:rsidRPr="00C94FD7">
        <w:rPr>
          <w:iCs/>
        </w:rPr>
        <w:t>действующим с ранее объявленной ценой.</w:t>
      </w:r>
    </w:p>
    <w:p w:rsidR="00C94FD7" w:rsidRPr="00C94FD7" w:rsidRDefault="00C94FD7" w:rsidP="008B2653">
      <w:pPr>
        <w:numPr>
          <w:ilvl w:val="1"/>
          <w:numId w:val="32"/>
        </w:numPr>
        <w:ind w:left="0" w:firstLine="709"/>
        <w:jc w:val="both"/>
      </w:pPr>
      <w:r w:rsidRPr="00C94FD7">
        <w:t>Переторжка может проводиться в режиме реального времени или иметь заочную форму.</w:t>
      </w:r>
    </w:p>
    <w:p w:rsidR="00C94FD7" w:rsidRPr="00C94FD7" w:rsidRDefault="00C94FD7" w:rsidP="008B2653">
      <w:pPr>
        <w:numPr>
          <w:ilvl w:val="1"/>
          <w:numId w:val="32"/>
        </w:numPr>
        <w:ind w:left="0" w:firstLine="709"/>
        <w:jc w:val="both"/>
      </w:pPr>
      <w:r w:rsidRPr="00C94FD7">
        <w:t xml:space="preserve">Организатор запроса цен, по решению закупочной комиссии вправе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 Данное решение закупочной комиссии оформляется соответствующим протоколом, который размещается на официальном сайте и на ЭТП, в течение 1 (одного) дня после подписания указанного протокола. </w:t>
      </w:r>
    </w:p>
    <w:p w:rsidR="00C94FD7" w:rsidRPr="00C94FD7" w:rsidRDefault="00C94FD7" w:rsidP="008B2653">
      <w:pPr>
        <w:numPr>
          <w:ilvl w:val="1"/>
          <w:numId w:val="32"/>
        </w:numPr>
        <w:ind w:left="0" w:firstLine="709"/>
        <w:jc w:val="both"/>
      </w:pPr>
      <w:r w:rsidRPr="00C94FD7">
        <w:t>В рамках оценочной стадии</w:t>
      </w:r>
      <w:r w:rsidR="008446A9">
        <w:t xml:space="preserve"> </w:t>
      </w:r>
      <w:r w:rsidR="008446A9" w:rsidRPr="008446A9">
        <w:t>по каждому лоту отдельно</w:t>
      </w:r>
      <w:r w:rsidRPr="008446A9">
        <w:t>,</w:t>
      </w:r>
      <w:r w:rsidRPr="00C94FD7">
        <w:t xml:space="preserve"> в срок, указанный в извещении о проведении запроса цен и в пункте </w:t>
      </w:r>
      <w:r w:rsidRPr="00C94FD7">
        <w:fldChar w:fldCharType="begin"/>
      </w:r>
      <w:r w:rsidRPr="00C94FD7">
        <w:instrText xml:space="preserve"> REF _Ref317254136 \r \h  \* MERGEFORMAT </w:instrText>
      </w:r>
      <w:r w:rsidRPr="00C94FD7">
        <w:fldChar w:fldCharType="separate"/>
      </w:r>
      <w:r w:rsidR="00F13E5F">
        <w:t>17</w:t>
      </w:r>
      <w:r w:rsidRPr="00C94FD7">
        <w:fldChar w:fldCharType="end"/>
      </w:r>
      <w:r w:rsidRPr="00C94FD7">
        <w:t xml:space="preserve"> раздела </w:t>
      </w:r>
      <w:r w:rsidRPr="00C94FD7">
        <w:fldChar w:fldCharType="begin"/>
      </w:r>
      <w:r w:rsidRPr="00C94FD7">
        <w:instrText xml:space="preserve"> REF _Ref317254962 \r \h  \* MERGEFORMAT </w:instrText>
      </w:r>
      <w:r w:rsidRPr="00C94FD7">
        <w:fldChar w:fldCharType="separate"/>
      </w:r>
      <w:r w:rsidR="00F13E5F">
        <w:t>4</w:t>
      </w:r>
      <w:r w:rsidRPr="00C94FD7">
        <w:fldChar w:fldCharType="end"/>
      </w:r>
      <w:r w:rsidRPr="00C94FD7">
        <w:t xml:space="preserve"> «Информационная карта запроса цен», закупочная комиссия ранжирует заявки по цене (с учетом результатов переторжки, если проводилась) начиная </w:t>
      </w:r>
      <w:proofErr w:type="gramStart"/>
      <w:r w:rsidRPr="00C94FD7">
        <w:t>с</w:t>
      </w:r>
      <w:proofErr w:type="gramEnd"/>
      <w:r w:rsidRPr="00C94FD7">
        <w:t xml:space="preserve"> наименьшей. При равенстве цен заявок различных участников лучшее (более высокое) место в </w:t>
      </w:r>
      <w:proofErr w:type="spellStart"/>
      <w:r w:rsidRPr="00C94FD7">
        <w:t>ранжировке</w:t>
      </w:r>
      <w:proofErr w:type="spellEnd"/>
      <w:r w:rsidRPr="00C94FD7">
        <w:t xml:space="preserve"> получает участник, который раньше подал заявку на </w:t>
      </w:r>
      <w:r w:rsidRPr="00C94FD7">
        <w:lastRenderedPageBreak/>
        <w:t>участие в запросе цен. Победителем запроса цен считается участник, предложивший минимальную цену и которому присвоено первое место.</w:t>
      </w:r>
    </w:p>
    <w:p w:rsidR="00C94FD7" w:rsidRPr="00C94FD7" w:rsidRDefault="00C94FD7" w:rsidP="008B2653">
      <w:pPr>
        <w:numPr>
          <w:ilvl w:val="1"/>
          <w:numId w:val="32"/>
        </w:numPr>
        <w:ind w:left="0" w:firstLine="709"/>
        <w:jc w:val="both"/>
      </w:pPr>
      <w:bookmarkStart w:id="48" w:name="_Ref271022510"/>
      <w:r w:rsidRPr="00C94FD7">
        <w:t>Запрос цен признается несостоявш</w:t>
      </w:r>
      <w:bookmarkStart w:id="49" w:name="_Ref269912002"/>
      <w:r w:rsidRPr="00C94FD7">
        <w:t>имся, если по окончании срока подачи заявок</w:t>
      </w:r>
      <w:bookmarkEnd w:id="49"/>
      <w:r w:rsidRPr="00C94FD7">
        <w:t>:</w:t>
      </w:r>
      <w:bookmarkEnd w:id="48"/>
    </w:p>
    <w:p w:rsidR="00C94FD7" w:rsidRPr="00C94FD7" w:rsidRDefault="00C94FD7" w:rsidP="008B2653">
      <w:pPr>
        <w:numPr>
          <w:ilvl w:val="0"/>
          <w:numId w:val="33"/>
        </w:numPr>
        <w:tabs>
          <w:tab w:val="left" w:pos="1418"/>
        </w:tabs>
        <w:ind w:left="0" w:firstLine="709"/>
        <w:jc w:val="both"/>
      </w:pPr>
      <w:bookmarkStart w:id="50" w:name="_Ref269912007"/>
      <w:r w:rsidRPr="00C94FD7">
        <w:t>подана только одна заявка от одного участника (с учетом отозванных участником заявок);</w:t>
      </w:r>
      <w:bookmarkEnd w:id="50"/>
    </w:p>
    <w:p w:rsidR="00C94FD7" w:rsidRPr="00C94FD7" w:rsidRDefault="00C94FD7" w:rsidP="008B2653">
      <w:pPr>
        <w:numPr>
          <w:ilvl w:val="0"/>
          <w:numId w:val="33"/>
        </w:numPr>
        <w:tabs>
          <w:tab w:val="left" w:pos="1418"/>
        </w:tabs>
        <w:ind w:left="0" w:firstLine="709"/>
        <w:jc w:val="both"/>
      </w:pPr>
      <w:bookmarkStart w:id="51" w:name="_Ref269912019"/>
      <w:bookmarkStart w:id="52" w:name="_Ref289170414"/>
      <w:r w:rsidRPr="00C94FD7">
        <w:t>не подана ни одна заявка</w:t>
      </w:r>
      <w:bookmarkEnd w:id="51"/>
      <w:r w:rsidRPr="00C94FD7">
        <w:t xml:space="preserve"> (с учетом отозванных участником заявок).</w:t>
      </w:r>
      <w:bookmarkEnd w:id="52"/>
    </w:p>
    <w:p w:rsidR="00C94FD7" w:rsidRPr="00C94FD7" w:rsidRDefault="00C94FD7" w:rsidP="008B2653">
      <w:pPr>
        <w:numPr>
          <w:ilvl w:val="0"/>
          <w:numId w:val="33"/>
        </w:numPr>
        <w:tabs>
          <w:tab w:val="left" w:pos="1418"/>
        </w:tabs>
        <w:ind w:left="0" w:firstLine="709"/>
        <w:jc w:val="both"/>
      </w:pPr>
      <w:bookmarkStart w:id="53" w:name="_Ref269912021"/>
      <w:r w:rsidRPr="00C94FD7">
        <w:t>принято решение об отказе в допуске всем участникам запроса цен, подавшим заявки;</w:t>
      </w:r>
      <w:bookmarkEnd w:id="53"/>
    </w:p>
    <w:p w:rsidR="00C94FD7" w:rsidRPr="00C94FD7" w:rsidRDefault="00C94FD7" w:rsidP="008B2653">
      <w:pPr>
        <w:numPr>
          <w:ilvl w:val="0"/>
          <w:numId w:val="33"/>
        </w:numPr>
        <w:tabs>
          <w:tab w:val="left" w:pos="1418"/>
        </w:tabs>
        <w:ind w:left="0" w:firstLine="709"/>
        <w:jc w:val="both"/>
      </w:pPr>
      <w:bookmarkStart w:id="54" w:name="_Ref269912024"/>
      <w:bookmarkStart w:id="55" w:name="_Ref270019244"/>
      <w:r w:rsidRPr="00C94FD7">
        <w:t>принято решение о допуске только одного участника</w:t>
      </w:r>
      <w:bookmarkEnd w:id="54"/>
      <w:r w:rsidRPr="00C94FD7">
        <w:t xml:space="preserve"> запроса цен</w:t>
      </w:r>
      <w:bookmarkEnd w:id="55"/>
      <w:r w:rsidRPr="00C94FD7">
        <w:t>;</w:t>
      </w:r>
    </w:p>
    <w:p w:rsidR="00E05D3C" w:rsidRPr="00C94FD7" w:rsidRDefault="00C94FD7" w:rsidP="00E05D3C">
      <w:pPr>
        <w:numPr>
          <w:ilvl w:val="0"/>
          <w:numId w:val="33"/>
        </w:numPr>
        <w:tabs>
          <w:tab w:val="left" w:pos="1418"/>
        </w:tabs>
        <w:ind w:left="0" w:firstLine="709"/>
        <w:jc w:val="both"/>
      </w:pPr>
      <w:r w:rsidRPr="00C94FD7">
        <w:t>отстранены все участники запроса цен по основаниям, предусмотренным пунктом </w:t>
      </w:r>
      <w:r w:rsidRPr="00C94FD7">
        <w:fldChar w:fldCharType="begin"/>
      </w:r>
      <w:r w:rsidRPr="00C94FD7">
        <w:instrText xml:space="preserve"> REF _Ref317172396 \r \h </w:instrText>
      </w:r>
      <w:r w:rsidRPr="00C94FD7">
        <w:fldChar w:fldCharType="separate"/>
      </w:r>
      <w:r w:rsidR="00F13E5F">
        <w:t>2.6</w:t>
      </w:r>
      <w:r w:rsidRPr="00C94FD7">
        <w:fldChar w:fldCharType="end"/>
      </w:r>
      <w:r w:rsidRPr="00C94FD7">
        <w:t>.</w:t>
      </w:r>
    </w:p>
    <w:p w:rsidR="00E05D3C" w:rsidRPr="00E05D3C" w:rsidRDefault="00E05D3C" w:rsidP="0028466E">
      <w:pPr>
        <w:pStyle w:val="affe"/>
        <w:numPr>
          <w:ilvl w:val="1"/>
          <w:numId w:val="32"/>
        </w:numPr>
        <w:ind w:left="0" w:firstLine="709"/>
        <w:jc w:val="both"/>
        <w:rPr>
          <w:rFonts w:ascii="Times New Roman" w:eastAsia="Times New Roman" w:hAnsi="Times New Roman"/>
          <w:sz w:val="24"/>
          <w:szCs w:val="24"/>
          <w:lang w:eastAsia="ru-RU"/>
        </w:rPr>
      </w:pPr>
      <w:bookmarkStart w:id="56" w:name="_Ref297215833"/>
      <w:r w:rsidRPr="00E05D3C">
        <w:rPr>
          <w:rFonts w:ascii="Times New Roman" w:eastAsia="Times New Roman" w:hAnsi="Times New Roman"/>
          <w:sz w:val="24"/>
          <w:szCs w:val="24"/>
          <w:lang w:eastAsia="ru-RU"/>
        </w:rPr>
        <w:t>Если предусмотрено два и более лота, запрос цен признается несостоявшимся только по тому лоту, в отношении которого выполняются положения пункта 3.29.</w:t>
      </w:r>
    </w:p>
    <w:p w:rsidR="00C94FD7" w:rsidRPr="00C94FD7" w:rsidRDefault="00C94FD7" w:rsidP="0028466E">
      <w:pPr>
        <w:numPr>
          <w:ilvl w:val="1"/>
          <w:numId w:val="32"/>
        </w:numPr>
        <w:tabs>
          <w:tab w:val="left" w:pos="1418"/>
        </w:tabs>
        <w:ind w:left="0" w:firstLine="709"/>
        <w:jc w:val="both"/>
      </w:pPr>
      <w:proofErr w:type="gramStart"/>
      <w:r w:rsidRPr="00C94FD7">
        <w:t xml:space="preserve">В случае, указанном в подпункте </w:t>
      </w:r>
      <w:r w:rsidRPr="00C94FD7">
        <w:fldChar w:fldCharType="begin"/>
      </w:r>
      <w:r w:rsidRPr="00C94FD7">
        <w:instrText xml:space="preserve"> REF _Ref269912007 \w \h  \* MERGEFORMAT </w:instrText>
      </w:r>
      <w:r w:rsidRPr="00C94FD7">
        <w:fldChar w:fldCharType="separate"/>
      </w:r>
      <w:r w:rsidR="00F13E5F">
        <w:t>а)</w:t>
      </w:r>
      <w:r w:rsidRPr="00C94FD7">
        <w:fldChar w:fldCharType="end"/>
      </w:r>
      <w:r w:rsidRPr="00C94FD7">
        <w:t xml:space="preserve"> пункта </w:t>
      </w:r>
      <w:r w:rsidRPr="00C94FD7">
        <w:fldChar w:fldCharType="begin"/>
      </w:r>
      <w:r w:rsidRPr="00C94FD7">
        <w:instrText xml:space="preserve"> REF _Ref271022510 \r \h </w:instrText>
      </w:r>
      <w:r w:rsidR="0028466E">
        <w:instrText xml:space="preserve"> \* MERGEFORMAT </w:instrText>
      </w:r>
      <w:r w:rsidRPr="00C94FD7">
        <w:fldChar w:fldCharType="separate"/>
      </w:r>
      <w:r w:rsidR="00F13E5F">
        <w:t>3.29</w:t>
      </w:r>
      <w:r w:rsidRPr="00C94FD7">
        <w:fldChar w:fldCharType="end"/>
      </w:r>
      <w:r w:rsidRPr="00C94FD7">
        <w:t>, закупочная комиссия по согласованию с заказчиком рассматривает единственную заявку в порядке, установленном пунктами </w:t>
      </w:r>
      <w:r w:rsidRPr="00C94FD7">
        <w:fldChar w:fldCharType="begin"/>
      </w:r>
      <w:r w:rsidRPr="00C94FD7">
        <w:instrText xml:space="preserve"> REF _Ref317251555 \r \h  \* MERGEFORMAT </w:instrText>
      </w:r>
      <w:r w:rsidRPr="00C94FD7">
        <w:fldChar w:fldCharType="separate"/>
      </w:r>
      <w:r w:rsidR="00F13E5F">
        <w:t>3.17</w:t>
      </w:r>
      <w:r w:rsidRPr="00C94FD7">
        <w:fldChar w:fldCharType="end"/>
      </w:r>
      <w:r w:rsidRPr="00C94FD7">
        <w:t xml:space="preserve"> - </w:t>
      </w:r>
      <w:r w:rsidRPr="00C94FD7">
        <w:fldChar w:fldCharType="begin"/>
      </w:r>
      <w:r w:rsidRPr="00C94FD7">
        <w:instrText xml:space="preserve"> REF _Ref318811122 \r \h </w:instrText>
      </w:r>
      <w:r w:rsidR="0028466E">
        <w:instrText xml:space="preserve"> \* MERGEFORMAT </w:instrText>
      </w:r>
      <w:r w:rsidRPr="00C94FD7">
        <w:fldChar w:fldCharType="separate"/>
      </w:r>
      <w:r w:rsidR="00F13E5F">
        <w:t>3.20</w:t>
      </w:r>
      <w:r w:rsidRPr="00C94FD7">
        <w:fldChar w:fldCharType="end"/>
      </w:r>
      <w:r w:rsidRPr="00C94FD7">
        <w:t>. Если данная заявка и подавший ее участник закупки отвечают всем требованиям, установленным в извещении и документации по запросу цен, а также в случае признания запроса цен несостоявшимся по основанию, указанному в подпункте </w:t>
      </w:r>
      <w:r w:rsidRPr="00C94FD7">
        <w:fldChar w:fldCharType="begin"/>
      </w:r>
      <w:r w:rsidRPr="00C94FD7">
        <w:instrText xml:space="preserve"> REF _Ref270019244 \w \h  \* MERGEFORMAT </w:instrText>
      </w:r>
      <w:r w:rsidRPr="00C94FD7">
        <w:fldChar w:fldCharType="separate"/>
      </w:r>
      <w:r w:rsidR="00F13E5F">
        <w:t>г)</w:t>
      </w:r>
      <w:r w:rsidRPr="00C94FD7">
        <w:fldChar w:fldCharType="end"/>
      </w:r>
      <w:r w:rsidRPr="00C94FD7">
        <w:t xml:space="preserve"> пункта </w:t>
      </w:r>
      <w:r w:rsidRPr="00C94FD7">
        <w:fldChar w:fldCharType="begin"/>
      </w:r>
      <w:r w:rsidRPr="00C94FD7">
        <w:instrText xml:space="preserve"> REF _Ref271022510 \r \h </w:instrText>
      </w:r>
      <w:r w:rsidR="0028466E">
        <w:instrText xml:space="preserve"> \* MERGEFORMAT </w:instrText>
      </w:r>
      <w:r w:rsidRPr="00C94FD7">
        <w:fldChar w:fldCharType="separate"/>
      </w:r>
      <w:r w:rsidR="00F13E5F">
        <w:t>3.29</w:t>
      </w:r>
      <w:r w:rsidRPr="00C94FD7">
        <w:fldChar w:fldCharType="end"/>
      </w:r>
      <w:r w:rsidRPr="00C94FD7">
        <w:t>, закупочная комиссия</w:t>
      </w:r>
      <w:proofErr w:type="gramEnd"/>
      <w:r w:rsidRPr="00C94FD7">
        <w:t xml:space="preserve"> вправе дать одну из двух рекомендаций:</w:t>
      </w:r>
    </w:p>
    <w:p w:rsidR="00C94FD7" w:rsidRPr="00C94FD7" w:rsidRDefault="00C94FD7" w:rsidP="0028466E">
      <w:pPr>
        <w:numPr>
          <w:ilvl w:val="0"/>
          <w:numId w:val="34"/>
        </w:numPr>
        <w:tabs>
          <w:tab w:val="left" w:pos="1418"/>
        </w:tabs>
        <w:ind w:left="0" w:firstLine="709"/>
        <w:jc w:val="both"/>
      </w:pPr>
      <w:bookmarkStart w:id="57" w:name="_Ref310534125"/>
      <w:r w:rsidRPr="00C94FD7">
        <w:t>рекомендовать заказчику заключить договор с таким единственным участником запроса цен, а также провести с таким участником переговоры по снижению цены договора,</w:t>
      </w:r>
      <w:bookmarkEnd w:id="57"/>
      <w:r w:rsidRPr="00C94FD7">
        <w:t xml:space="preserve"> </w:t>
      </w:r>
    </w:p>
    <w:p w:rsidR="00C94FD7" w:rsidRPr="00C94FD7" w:rsidRDefault="00C94FD7" w:rsidP="0028466E">
      <w:pPr>
        <w:numPr>
          <w:ilvl w:val="0"/>
          <w:numId w:val="34"/>
        </w:numPr>
        <w:tabs>
          <w:tab w:val="left" w:pos="1418"/>
        </w:tabs>
        <w:ind w:left="0" w:firstLine="709"/>
        <w:jc w:val="both"/>
      </w:pPr>
      <w:bookmarkStart w:id="58" w:name="_Ref311046445"/>
      <w:r w:rsidRPr="00C94FD7">
        <w:t>рекомендовать заказчику не заключать договор.</w:t>
      </w:r>
      <w:bookmarkEnd w:id="58"/>
    </w:p>
    <w:p w:rsidR="00C94FD7" w:rsidRPr="00C94FD7" w:rsidRDefault="00C94FD7" w:rsidP="0028466E">
      <w:pPr>
        <w:jc w:val="both"/>
      </w:pPr>
      <w:r w:rsidRPr="00C94FD7">
        <w:t>Рекомендация закупочной комиссии с обоснованием приводится в соответствующем протоколе ее заседания.</w:t>
      </w:r>
    </w:p>
    <w:p w:rsidR="00C94FD7" w:rsidRPr="00C94FD7" w:rsidRDefault="00C94FD7" w:rsidP="0028466E">
      <w:pPr>
        <w:numPr>
          <w:ilvl w:val="1"/>
          <w:numId w:val="32"/>
        </w:numPr>
        <w:ind w:left="0" w:firstLine="709"/>
        <w:jc w:val="both"/>
      </w:pPr>
      <w:bookmarkStart w:id="59" w:name="_Ref311046448"/>
      <w:r w:rsidRPr="00C94FD7">
        <w:t>Заказчик при наличии рекомендации закупочной комиссии о</w:t>
      </w:r>
      <w:r w:rsidRPr="00C94FD7">
        <w:rPr>
          <w:lang w:val="en-US"/>
        </w:rPr>
        <w:t> </w:t>
      </w:r>
      <w:r w:rsidRPr="00C94FD7">
        <w:t>заключении договора вправе принять решение о заключении (либо не</w:t>
      </w:r>
      <w:r w:rsidRPr="00C94FD7">
        <w:rPr>
          <w:lang w:val="en-US"/>
        </w:rPr>
        <w:t> </w:t>
      </w:r>
      <w:r w:rsidRPr="00C94FD7">
        <w:t>заключении) договора с единственным участником запроса цен, либо принять решение о проведении повторной закупки.</w:t>
      </w:r>
      <w:bookmarkEnd w:id="56"/>
      <w:bookmarkEnd w:id="59"/>
    </w:p>
    <w:p w:rsidR="00C94FD7" w:rsidRDefault="00C94FD7" w:rsidP="008B2653">
      <w:pPr>
        <w:numPr>
          <w:ilvl w:val="1"/>
          <w:numId w:val="32"/>
        </w:numPr>
        <w:ind w:left="0" w:firstLine="709"/>
        <w:jc w:val="both"/>
      </w:pPr>
      <w:bookmarkStart w:id="60" w:name="_Ref317255645"/>
      <w:bookmarkStart w:id="61" w:name="_Ref359242975"/>
      <w:bookmarkStart w:id="62" w:name="sub_291"/>
      <w:bookmarkStart w:id="63" w:name="_Toc269835279"/>
      <w:bookmarkStart w:id="64" w:name="_Toc270595288"/>
      <w:bookmarkStart w:id="65" w:name="_Toc271294290"/>
      <w:proofErr w:type="gramStart"/>
      <w:r w:rsidRPr="00C94FD7">
        <w:t>В случае принятия решения о заключении договора</w:t>
      </w:r>
      <w:r w:rsidR="00E05D3C">
        <w:t xml:space="preserve"> </w:t>
      </w:r>
      <w:r w:rsidR="00E05D3C" w:rsidRPr="00E05D3C">
        <w:t>в отношении лота</w:t>
      </w:r>
      <w:r w:rsidRPr="00C94FD7">
        <w:t>, заказчик в</w:t>
      </w:r>
      <w:r w:rsidRPr="00C94FD7">
        <w:rPr>
          <w:lang w:val="en-US"/>
        </w:rPr>
        <w:t> </w:t>
      </w:r>
      <w:r w:rsidRPr="00C94FD7">
        <w:t>срок, указанный в пункте </w:t>
      </w:r>
      <w:r w:rsidRPr="00C94FD7">
        <w:fldChar w:fldCharType="begin"/>
      </w:r>
      <w:r w:rsidRPr="00C94FD7">
        <w:instrText xml:space="preserve"> REF _Ref317254659 \r \h  \* MERGEFORMAT </w:instrText>
      </w:r>
      <w:r w:rsidRPr="00C94FD7">
        <w:fldChar w:fldCharType="separate"/>
      </w:r>
      <w:r w:rsidR="00F13E5F">
        <w:t>18</w:t>
      </w:r>
      <w:r w:rsidRPr="00C94FD7">
        <w:fldChar w:fldCharType="end"/>
      </w:r>
      <w:r w:rsidRPr="00C94FD7">
        <w:t xml:space="preserve"> раздела </w:t>
      </w:r>
      <w:r w:rsidRPr="00C94FD7">
        <w:fldChar w:fldCharType="begin"/>
      </w:r>
      <w:r w:rsidRPr="00C94FD7">
        <w:instrText xml:space="preserve"> REF _Ref317249938 \r \h  \* MERGEFORMAT </w:instrText>
      </w:r>
      <w:r w:rsidRPr="00C94FD7">
        <w:fldChar w:fldCharType="separate"/>
      </w:r>
      <w:r w:rsidR="00F13E5F">
        <w:t>4</w:t>
      </w:r>
      <w:r w:rsidRPr="00C94FD7">
        <w:fldChar w:fldCharType="end"/>
      </w:r>
      <w:r w:rsidRPr="00C94FD7">
        <w:t xml:space="preserve"> «Информационная карта запроса цен», передает победителю запроса цен или участнику запроса цен, с которым заключается договор согласно пунктам </w:t>
      </w:r>
      <w:r w:rsidRPr="00C94FD7">
        <w:fldChar w:fldCharType="begin"/>
      </w:r>
      <w:r w:rsidRPr="00C94FD7">
        <w:instrText xml:space="preserve"> REF _Ref311046448 \r \h  \* MERGEFORMAT </w:instrText>
      </w:r>
      <w:r w:rsidRPr="00C94FD7">
        <w:fldChar w:fldCharType="separate"/>
      </w:r>
      <w:r w:rsidR="00F13E5F">
        <w:t>3.32</w:t>
      </w:r>
      <w:r w:rsidRPr="00C94FD7">
        <w:fldChar w:fldCharType="end"/>
      </w:r>
      <w:r w:rsidRPr="00C94FD7">
        <w:t xml:space="preserve">, </w:t>
      </w:r>
      <w:r w:rsidR="002F1E86">
        <w:fldChar w:fldCharType="begin"/>
      </w:r>
      <w:r w:rsidR="002F1E86">
        <w:instrText xml:space="preserve"> REF _Ref359242571 \r \h </w:instrText>
      </w:r>
      <w:r w:rsidR="002F1E86">
        <w:fldChar w:fldCharType="separate"/>
      </w:r>
      <w:r w:rsidR="00F13E5F">
        <w:t>3.40</w:t>
      </w:r>
      <w:r w:rsidR="002F1E86">
        <w:fldChar w:fldCharType="end"/>
      </w:r>
      <w:r w:rsidRPr="00C94FD7">
        <w:t xml:space="preserve">, </w:t>
      </w:r>
      <w:r w:rsidR="002F1E86">
        <w:fldChar w:fldCharType="begin"/>
      </w:r>
      <w:r w:rsidR="002F1E86">
        <w:instrText xml:space="preserve"> REF _Ref359242592 \r \h </w:instrText>
      </w:r>
      <w:r w:rsidR="002F1E86">
        <w:fldChar w:fldCharType="separate"/>
      </w:r>
      <w:r w:rsidR="00F13E5F">
        <w:t>3.41</w:t>
      </w:r>
      <w:r w:rsidR="002F1E86">
        <w:fldChar w:fldCharType="end"/>
      </w:r>
      <w:r w:rsidRPr="00C94FD7">
        <w:t>, проект договора, который составляется путем включения условий исполнения договора, предложенных победителем запроса цен или участником запроса цен, с которым заключается</w:t>
      </w:r>
      <w:proofErr w:type="gramEnd"/>
      <w:r w:rsidRPr="00C94FD7">
        <w:t xml:space="preserve"> договор</w:t>
      </w:r>
      <w:r w:rsidR="00E05D3C">
        <w:t xml:space="preserve"> по данному лоту</w:t>
      </w:r>
      <w:r w:rsidRPr="00C94FD7">
        <w:t>, в заявке на участие в запросе цен, в</w:t>
      </w:r>
      <w:r w:rsidRPr="00C94FD7">
        <w:rPr>
          <w:lang w:val="en-US"/>
        </w:rPr>
        <w:t> </w:t>
      </w:r>
      <w:r w:rsidRPr="00C94FD7">
        <w:t>проект договора, прилагаемый к документации по запросу цен. Победитель запроса цен или участник запроса цен, с которым заключается договор</w:t>
      </w:r>
      <w:r w:rsidR="00E05D3C">
        <w:t xml:space="preserve"> по данному лоту</w:t>
      </w:r>
      <w:r w:rsidRPr="00C94FD7">
        <w:t>, обязан предоставить заказчику подписанный и заверенный печатью со своей стороны договор в</w:t>
      </w:r>
      <w:r w:rsidRPr="00C94FD7">
        <w:rPr>
          <w:lang w:val="en-US"/>
        </w:rPr>
        <w:t> </w:t>
      </w:r>
      <w:r w:rsidRPr="00C94FD7">
        <w:t>срок, указанный в пункте </w:t>
      </w:r>
      <w:r w:rsidRPr="00C94FD7">
        <w:fldChar w:fldCharType="begin"/>
      </w:r>
      <w:r w:rsidRPr="00C94FD7">
        <w:instrText xml:space="preserve"> REF _Ref317254659 \r \h  \* MERGEFORMAT </w:instrText>
      </w:r>
      <w:r w:rsidRPr="00C94FD7">
        <w:fldChar w:fldCharType="separate"/>
      </w:r>
      <w:r w:rsidR="00F13E5F">
        <w:t>18</w:t>
      </w:r>
      <w:r w:rsidRPr="00C94FD7">
        <w:fldChar w:fldCharType="end"/>
      </w:r>
      <w:r w:rsidRPr="00C94FD7">
        <w:t xml:space="preserve"> раздела </w:t>
      </w:r>
      <w:r w:rsidRPr="00C94FD7">
        <w:fldChar w:fldCharType="begin"/>
      </w:r>
      <w:r w:rsidRPr="00C94FD7">
        <w:instrText xml:space="preserve"> REF _Ref317249938 \r \h  \* MERGEFORMAT </w:instrText>
      </w:r>
      <w:r w:rsidRPr="00C94FD7">
        <w:fldChar w:fldCharType="separate"/>
      </w:r>
      <w:r w:rsidR="00F13E5F">
        <w:t>4</w:t>
      </w:r>
      <w:r w:rsidRPr="00C94FD7">
        <w:fldChar w:fldCharType="end"/>
      </w:r>
      <w:r w:rsidRPr="00C94FD7">
        <w:t xml:space="preserve"> «Информационная карта запроса цен»</w:t>
      </w:r>
      <w:bookmarkEnd w:id="60"/>
      <w:bookmarkEnd w:id="61"/>
      <w:r w:rsidR="0042539C">
        <w:t>.</w:t>
      </w:r>
    </w:p>
    <w:p w:rsidR="00C94FD7" w:rsidRPr="00C94FD7" w:rsidRDefault="00C94FD7" w:rsidP="00E05D3C">
      <w:pPr>
        <w:numPr>
          <w:ilvl w:val="1"/>
          <w:numId w:val="32"/>
        </w:numPr>
        <w:ind w:left="0" w:firstLine="709"/>
        <w:jc w:val="both"/>
      </w:pPr>
      <w:r w:rsidRPr="00C94FD7">
        <w:t>Если по результатам проведенного запроса цен по двум и более лотам заказчик намерен заключить договор с одним и тем же лицом, с этим лицом может быть заключен один договор, объединяющий условия всех таких лотов. В любом случае при заключении такого договора все условия, определенные по результатам запроса цен в рамках каждого лота, должны остаться неизменными.</w:t>
      </w:r>
    </w:p>
    <w:p w:rsidR="00C94FD7" w:rsidRPr="00C94FD7" w:rsidRDefault="00C94FD7" w:rsidP="008B2653">
      <w:pPr>
        <w:numPr>
          <w:ilvl w:val="1"/>
          <w:numId w:val="32"/>
        </w:numPr>
        <w:ind w:left="0" w:firstLine="709"/>
        <w:jc w:val="both"/>
      </w:pPr>
      <w:bookmarkStart w:id="66" w:name="_Ref359242740"/>
      <w:r w:rsidRPr="00C94FD7">
        <w:t>Договор</w:t>
      </w:r>
      <w:r w:rsidR="00E05D3C">
        <w:t xml:space="preserve"> в отношении каждого лота</w:t>
      </w:r>
      <w:r w:rsidRPr="00C94FD7">
        <w:t xml:space="preserve"> с победителем запроса цен или участником запроса цен, с которым принято решение заключить договор в соответствии с пунктами </w:t>
      </w:r>
      <w:r w:rsidRPr="00C94FD7">
        <w:fldChar w:fldCharType="begin"/>
      </w:r>
      <w:r w:rsidRPr="00C94FD7">
        <w:instrText xml:space="preserve"> REF _Ref311046448 \r \h  \* MERGEFORMAT </w:instrText>
      </w:r>
      <w:r w:rsidRPr="00C94FD7">
        <w:fldChar w:fldCharType="separate"/>
      </w:r>
      <w:r w:rsidR="00F13E5F">
        <w:t>3.32</w:t>
      </w:r>
      <w:r w:rsidRPr="00C94FD7">
        <w:fldChar w:fldCharType="end"/>
      </w:r>
      <w:r w:rsidRPr="00C94FD7">
        <w:t xml:space="preserve">, </w:t>
      </w:r>
      <w:r w:rsidR="002F1E86">
        <w:fldChar w:fldCharType="begin"/>
      </w:r>
      <w:r w:rsidR="002F1E86">
        <w:instrText xml:space="preserve"> REF _Ref359242571 \r \h </w:instrText>
      </w:r>
      <w:r w:rsidR="002F1E86">
        <w:fldChar w:fldCharType="separate"/>
      </w:r>
      <w:r w:rsidR="00F13E5F">
        <w:t>3.40</w:t>
      </w:r>
      <w:r w:rsidR="002F1E86">
        <w:fldChar w:fldCharType="end"/>
      </w:r>
      <w:r w:rsidRPr="00C94FD7">
        <w:t xml:space="preserve">, </w:t>
      </w:r>
      <w:r w:rsidR="002F1E86">
        <w:fldChar w:fldCharType="begin"/>
      </w:r>
      <w:r w:rsidR="002F1E86">
        <w:instrText xml:space="preserve"> REF _Ref359242592 \r \h </w:instrText>
      </w:r>
      <w:r w:rsidR="002F1E86">
        <w:fldChar w:fldCharType="separate"/>
      </w:r>
      <w:r w:rsidR="00F13E5F">
        <w:t>3.41</w:t>
      </w:r>
      <w:r w:rsidR="002F1E86">
        <w:fldChar w:fldCharType="end"/>
      </w:r>
      <w:r w:rsidRPr="00C94FD7">
        <w:t xml:space="preserve"> будет заключен в срок, указанный в пункте </w:t>
      </w:r>
      <w:r w:rsidRPr="00C94FD7">
        <w:fldChar w:fldCharType="begin"/>
      </w:r>
      <w:r w:rsidRPr="00C94FD7">
        <w:instrText xml:space="preserve"> REF _Ref317254659 \r \h </w:instrText>
      </w:r>
      <w:r w:rsidRPr="00C94FD7">
        <w:fldChar w:fldCharType="separate"/>
      </w:r>
      <w:r w:rsidR="00F13E5F">
        <w:t>18</w:t>
      </w:r>
      <w:r w:rsidRPr="00C94FD7">
        <w:fldChar w:fldCharType="end"/>
      </w:r>
      <w:r w:rsidRPr="00C94FD7">
        <w:t xml:space="preserve"> раздела </w:t>
      </w:r>
      <w:r w:rsidRPr="00C94FD7">
        <w:fldChar w:fldCharType="begin"/>
      </w:r>
      <w:r w:rsidRPr="00C94FD7">
        <w:instrText xml:space="preserve"> REF _Ref317255152 \r \h  \* MERGEFORMAT </w:instrText>
      </w:r>
      <w:r w:rsidRPr="00C94FD7">
        <w:fldChar w:fldCharType="separate"/>
      </w:r>
      <w:r w:rsidR="00F13E5F">
        <w:t>4</w:t>
      </w:r>
      <w:r w:rsidRPr="00C94FD7">
        <w:fldChar w:fldCharType="end"/>
      </w:r>
      <w:r w:rsidRPr="00C94FD7">
        <w:t xml:space="preserve"> «Информационная карта запроса цен»</w:t>
      </w:r>
      <w:bookmarkEnd w:id="66"/>
    </w:p>
    <w:p w:rsidR="00C94FD7" w:rsidRPr="00C94FD7" w:rsidRDefault="00C94FD7" w:rsidP="008B2653">
      <w:pPr>
        <w:numPr>
          <w:ilvl w:val="1"/>
          <w:numId w:val="32"/>
        </w:numPr>
        <w:ind w:left="0" w:firstLine="709"/>
        <w:jc w:val="both"/>
      </w:pPr>
      <w:proofErr w:type="gramStart"/>
      <w:r w:rsidRPr="00C94FD7">
        <w:t>Перед подписанием договора между заказчиком и победителем запроса цен или участником запроса цен, с которым принято решение заключить договор в соответствии с пунктами </w:t>
      </w:r>
      <w:r w:rsidRPr="00C94FD7">
        <w:fldChar w:fldCharType="begin"/>
      </w:r>
      <w:r w:rsidRPr="00C94FD7">
        <w:instrText xml:space="preserve"> REF _Ref311046448 \r \h  \* MERGEFORMAT </w:instrText>
      </w:r>
      <w:r w:rsidRPr="00C94FD7">
        <w:fldChar w:fldCharType="separate"/>
      </w:r>
      <w:r w:rsidR="00F13E5F">
        <w:t>3.32</w:t>
      </w:r>
      <w:r w:rsidRPr="00C94FD7">
        <w:fldChar w:fldCharType="end"/>
      </w:r>
      <w:r w:rsidRPr="00C94FD7">
        <w:t xml:space="preserve">, </w:t>
      </w:r>
      <w:r w:rsidR="002F1E86">
        <w:fldChar w:fldCharType="begin"/>
      </w:r>
      <w:r w:rsidR="002F1E86">
        <w:instrText xml:space="preserve"> REF _Ref359242571 \r \h </w:instrText>
      </w:r>
      <w:r w:rsidR="002F1E86">
        <w:fldChar w:fldCharType="separate"/>
      </w:r>
      <w:r w:rsidR="00F13E5F">
        <w:t>3.40</w:t>
      </w:r>
      <w:r w:rsidR="002F1E86">
        <w:fldChar w:fldCharType="end"/>
      </w:r>
      <w:r w:rsidRPr="00C94FD7">
        <w:t xml:space="preserve">, </w:t>
      </w:r>
      <w:r w:rsidR="002F1E86">
        <w:fldChar w:fldCharType="begin"/>
      </w:r>
      <w:r w:rsidR="002F1E86">
        <w:instrText xml:space="preserve"> REF _Ref359242592 \r \h </w:instrText>
      </w:r>
      <w:r w:rsidR="002F1E86">
        <w:fldChar w:fldCharType="separate"/>
      </w:r>
      <w:r w:rsidR="00F13E5F">
        <w:t>3.41</w:t>
      </w:r>
      <w:r w:rsidR="002F1E86">
        <w:fldChar w:fldCharType="end"/>
      </w:r>
      <w:r w:rsidRPr="00C94FD7">
        <w:t xml:space="preserve">, могут проводиться преддоговорные переговоры, направленные на </w:t>
      </w:r>
      <w:r w:rsidRPr="00C94FD7">
        <w:lastRenderedPageBreak/>
        <w:t>уточнение условий договора, которые не были зафиксированы в документации по запросу цен или заявке победителя запроса цен или участника, с которым принято решение заключить договор.</w:t>
      </w:r>
      <w:proofErr w:type="gramEnd"/>
    </w:p>
    <w:p w:rsidR="00C94FD7" w:rsidRPr="00C94FD7" w:rsidRDefault="00C94FD7" w:rsidP="008B2653">
      <w:pPr>
        <w:numPr>
          <w:ilvl w:val="1"/>
          <w:numId w:val="32"/>
        </w:numPr>
        <w:ind w:left="0" w:firstLine="709"/>
        <w:jc w:val="both"/>
      </w:pPr>
      <w:r w:rsidRPr="00C94FD7">
        <w:t xml:space="preserve">Все результаты переговоров фиксируются протоколом преддоговорных переговоров, подписываемым заказчиком и победителем запроса цен или участником запроса цен, с которым принято решение заключить договор. </w:t>
      </w:r>
      <w:proofErr w:type="gramStart"/>
      <w:r w:rsidRPr="00C94FD7">
        <w:t>Протокол преддоговорных переговоров подлежит размещению на официальном сайте, если в их ходе поменялись объем, цена и (или) срок исполнения договора по сравнению с указанными в извещении о проведении запроса цен, документации по запросу цен и заявке на участие в запросе цен победителя запроса цен или участника, с которым принято решение заключить договор.</w:t>
      </w:r>
      <w:proofErr w:type="gramEnd"/>
    </w:p>
    <w:p w:rsidR="00C94FD7" w:rsidRPr="00C94FD7" w:rsidRDefault="00C94FD7" w:rsidP="008B2653">
      <w:pPr>
        <w:numPr>
          <w:ilvl w:val="1"/>
          <w:numId w:val="32"/>
        </w:numPr>
        <w:ind w:left="0" w:firstLine="709"/>
        <w:jc w:val="both"/>
      </w:pPr>
      <w:proofErr w:type="gramStart"/>
      <w:r w:rsidRPr="00C94FD7">
        <w:t>Если</w:t>
      </w:r>
      <w:r w:rsidR="00E05D3C">
        <w:t xml:space="preserve"> в отношении лота</w:t>
      </w:r>
      <w:r w:rsidRPr="00C94FD7">
        <w:rPr>
          <w:b/>
          <w:i/>
        </w:rPr>
        <w:t xml:space="preserve"> </w:t>
      </w:r>
      <w:r w:rsidRPr="00C94FD7">
        <w:t>подписание договора затягивается (по сравнению с плановой датой заключения договора согласно пункту </w:t>
      </w:r>
      <w:r w:rsidR="002F1E86">
        <w:fldChar w:fldCharType="begin"/>
      </w:r>
      <w:r w:rsidR="002F1E86">
        <w:instrText xml:space="preserve"> REF _Ref359242740 \r \h </w:instrText>
      </w:r>
      <w:r w:rsidR="002F1E86">
        <w:fldChar w:fldCharType="separate"/>
      </w:r>
      <w:r w:rsidR="00F13E5F">
        <w:t>3.35</w:t>
      </w:r>
      <w:r w:rsidR="002F1E86">
        <w:fldChar w:fldCharType="end"/>
      </w:r>
      <w:r w:rsidRPr="00C94FD7">
        <w:t>)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может</w:t>
      </w:r>
      <w:proofErr w:type="gramEnd"/>
      <w:r w:rsidRPr="00C94FD7">
        <w:t xml:space="preserve"> быть </w:t>
      </w:r>
      <w:proofErr w:type="gramStart"/>
      <w:r w:rsidRPr="00C94FD7">
        <w:t>продлен</w:t>
      </w:r>
      <w:proofErr w:type="gramEnd"/>
      <w:r w:rsidRPr="00C94FD7">
        <w:t xml:space="preserve"> сверх нормативного срока на количество дней рассмотрения жалобы или одобрения коллегиальным органом управления заказчика.</w:t>
      </w:r>
    </w:p>
    <w:p w:rsidR="00C94FD7" w:rsidRPr="00C94FD7" w:rsidRDefault="00C94FD7" w:rsidP="008B2653">
      <w:pPr>
        <w:numPr>
          <w:ilvl w:val="1"/>
          <w:numId w:val="32"/>
        </w:numPr>
        <w:ind w:left="0" w:firstLine="709"/>
        <w:jc w:val="both"/>
      </w:pPr>
      <w:bookmarkStart w:id="67" w:name="_Ref359242908"/>
      <w:r w:rsidRPr="00C94FD7">
        <w:t>Заказчик вправе отказаться от заключения договора по результатам запроса цен:</w:t>
      </w:r>
      <w:bookmarkEnd w:id="67"/>
    </w:p>
    <w:p w:rsidR="00C94FD7" w:rsidRPr="00C94FD7" w:rsidRDefault="00C94FD7" w:rsidP="008B2653">
      <w:pPr>
        <w:numPr>
          <w:ilvl w:val="0"/>
          <w:numId w:val="40"/>
        </w:numPr>
        <w:tabs>
          <w:tab w:val="left" w:pos="1276"/>
        </w:tabs>
        <w:ind w:left="0" w:firstLine="709"/>
        <w:jc w:val="both"/>
      </w:pPr>
      <w:r w:rsidRPr="00C94FD7">
        <w:t xml:space="preserve">в случае изменения потребностей заказчика или при наличии у заказчика иных обоснованных причин; </w:t>
      </w:r>
    </w:p>
    <w:p w:rsidR="00C94FD7" w:rsidRPr="00C94FD7" w:rsidRDefault="00C94FD7" w:rsidP="008B2653">
      <w:pPr>
        <w:numPr>
          <w:ilvl w:val="0"/>
          <w:numId w:val="40"/>
        </w:numPr>
        <w:tabs>
          <w:tab w:val="left" w:pos="1276"/>
        </w:tabs>
        <w:ind w:left="0" w:firstLine="709"/>
        <w:jc w:val="both"/>
      </w:pPr>
      <w:bookmarkStart w:id="68" w:name="_Ref359242893"/>
      <w:proofErr w:type="gramStart"/>
      <w:r w:rsidRPr="00C94FD7">
        <w:t xml:space="preserve">при </w:t>
      </w:r>
      <w:proofErr w:type="spellStart"/>
      <w:r w:rsidRPr="00C94FD7">
        <w:t>непредоставлении</w:t>
      </w:r>
      <w:proofErr w:type="spellEnd"/>
      <w:r w:rsidRPr="00C94FD7">
        <w:t xml:space="preserve">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r w:rsidR="002F1E86">
        <w:fldChar w:fldCharType="begin"/>
      </w:r>
      <w:r w:rsidR="002F1E86">
        <w:instrText xml:space="preserve"> REF _Ref359242826 \r \h </w:instrText>
      </w:r>
      <w:r w:rsidR="002F1E86">
        <w:fldChar w:fldCharType="separate"/>
      </w:r>
      <w:r w:rsidR="00F13E5F">
        <w:t>11</w:t>
      </w:r>
      <w:r w:rsidR="002F1E86">
        <w:fldChar w:fldCharType="end"/>
      </w:r>
      <w:r w:rsidRPr="00C94FD7">
        <w:t xml:space="preserve"> раздела </w:t>
      </w:r>
      <w:r w:rsidRPr="00C94FD7">
        <w:fldChar w:fldCharType="begin"/>
      </w:r>
      <w:r w:rsidRPr="00C94FD7">
        <w:instrText xml:space="preserve"> REF _Ref317249938 \r \h  \* MERGEFORMAT </w:instrText>
      </w:r>
      <w:r w:rsidRPr="00C94FD7">
        <w:fldChar w:fldCharType="separate"/>
      </w:r>
      <w:r w:rsidR="00F13E5F">
        <w:t>4</w:t>
      </w:r>
      <w:r w:rsidRPr="00C94FD7">
        <w:fldChar w:fldCharType="end"/>
      </w:r>
      <w:r w:rsidRPr="00C94FD7">
        <w:t xml:space="preserve"> «Информационная карта запроса цен» документации по запросу цен лицензия и (или) свидетельство о допуске на поставку товаров, выполнение работ или оказание услуг закончило свое действие с момента окончания</w:t>
      </w:r>
      <w:proofErr w:type="gramEnd"/>
      <w:r w:rsidRPr="00C94FD7">
        <w:t xml:space="preserve"> подачи заявок до момента выбора победителя запроса цен.</w:t>
      </w:r>
      <w:bookmarkEnd w:id="68"/>
    </w:p>
    <w:p w:rsidR="00C94FD7" w:rsidRPr="00C94FD7" w:rsidRDefault="00C94FD7" w:rsidP="008B2653">
      <w:pPr>
        <w:numPr>
          <w:ilvl w:val="1"/>
          <w:numId w:val="32"/>
        </w:numPr>
        <w:ind w:left="0" w:firstLine="709"/>
        <w:jc w:val="both"/>
      </w:pPr>
      <w:bookmarkStart w:id="69" w:name="_Ref359242571"/>
      <w:r w:rsidRPr="00C94FD7">
        <w:t>В случае отказа от заключения договора по основанию, указанному в подпункте </w:t>
      </w:r>
      <w:r w:rsidR="002F1E86">
        <w:fldChar w:fldCharType="begin"/>
      </w:r>
      <w:r w:rsidR="002F1E86">
        <w:instrText xml:space="preserve"> REF _Ref359242893 \r \h </w:instrText>
      </w:r>
      <w:r w:rsidR="002F1E86">
        <w:fldChar w:fldCharType="separate"/>
      </w:r>
      <w:r w:rsidR="00F13E5F">
        <w:t>б)</w:t>
      </w:r>
      <w:r w:rsidR="002F1E86">
        <w:fldChar w:fldCharType="end"/>
      </w:r>
      <w:r w:rsidRPr="00C94FD7">
        <w:t xml:space="preserve"> пункта </w:t>
      </w:r>
      <w:r w:rsidR="002F1E86">
        <w:fldChar w:fldCharType="begin"/>
      </w:r>
      <w:r w:rsidR="002F1E86">
        <w:instrText xml:space="preserve"> REF _Ref359242908 \r \h </w:instrText>
      </w:r>
      <w:r w:rsidR="002F1E86">
        <w:fldChar w:fldCharType="separate"/>
      </w:r>
      <w:r w:rsidR="00F13E5F">
        <w:t>3.39</w:t>
      </w:r>
      <w:r w:rsidR="002F1E86">
        <w:fldChar w:fldCharType="end"/>
      </w:r>
      <w:r w:rsidRPr="00C94FD7">
        <w:t>, заказчик имеет право заключить договор с участником, занявшим второе место.</w:t>
      </w:r>
      <w:bookmarkEnd w:id="69"/>
    </w:p>
    <w:p w:rsidR="00C94FD7" w:rsidRPr="00C94FD7" w:rsidRDefault="00C94FD7" w:rsidP="008B2653">
      <w:pPr>
        <w:numPr>
          <w:ilvl w:val="1"/>
          <w:numId w:val="32"/>
        </w:numPr>
        <w:ind w:left="0" w:firstLine="709"/>
        <w:jc w:val="both"/>
      </w:pPr>
      <w:bookmarkStart w:id="70" w:name="_Ref359242592"/>
      <w:r w:rsidRPr="00C94FD7">
        <w:t>В случае отказа победителя запроса цен от подписания договора организатор запроса цен или заказчик вправе потребовать подписания договора от участника запроса цен, занявшего второе место, затем — третье место и так далее.</w:t>
      </w:r>
      <w:bookmarkEnd w:id="70"/>
    </w:p>
    <w:p w:rsidR="00C94FD7" w:rsidRPr="00C94FD7" w:rsidRDefault="00C94FD7" w:rsidP="008B2653">
      <w:pPr>
        <w:numPr>
          <w:ilvl w:val="1"/>
          <w:numId w:val="32"/>
        </w:numPr>
        <w:ind w:left="0" w:firstLine="709"/>
        <w:jc w:val="both"/>
      </w:pPr>
      <w:proofErr w:type="gramStart"/>
      <w:r w:rsidRPr="00C94FD7">
        <w:t>Победитель запроса цен</w:t>
      </w:r>
      <w:r w:rsidR="00E05D3C">
        <w:t xml:space="preserve"> по какому-либо лоту</w:t>
      </w:r>
      <w:r w:rsidRPr="00C94FD7">
        <w:t xml:space="preserve"> или участник, с которым заключается договор в соответствии с пунктами </w:t>
      </w:r>
      <w:r w:rsidRPr="00C94FD7">
        <w:fldChar w:fldCharType="begin"/>
      </w:r>
      <w:r w:rsidRPr="00C94FD7">
        <w:instrText xml:space="preserve"> REF _Ref311046448 \r \h  \* MERGEFORMAT </w:instrText>
      </w:r>
      <w:r w:rsidRPr="00C94FD7">
        <w:fldChar w:fldCharType="separate"/>
      </w:r>
      <w:r w:rsidR="00F13E5F">
        <w:t>3.32</w:t>
      </w:r>
      <w:r w:rsidRPr="00C94FD7">
        <w:fldChar w:fldCharType="end"/>
      </w:r>
      <w:r w:rsidRPr="00C94FD7">
        <w:t xml:space="preserve">, </w:t>
      </w:r>
      <w:r w:rsidR="002F1E86">
        <w:fldChar w:fldCharType="begin"/>
      </w:r>
      <w:r w:rsidR="002F1E86">
        <w:instrText xml:space="preserve"> REF _Ref359242571 \r \h </w:instrText>
      </w:r>
      <w:r w:rsidR="002F1E86">
        <w:fldChar w:fldCharType="separate"/>
      </w:r>
      <w:r w:rsidR="00F13E5F">
        <w:t>3.40</w:t>
      </w:r>
      <w:r w:rsidR="002F1E86">
        <w:fldChar w:fldCharType="end"/>
      </w:r>
      <w:r w:rsidRPr="00C94FD7">
        <w:t xml:space="preserve">, </w:t>
      </w:r>
      <w:r w:rsidR="002F1E86">
        <w:fldChar w:fldCharType="begin"/>
      </w:r>
      <w:r w:rsidR="002F1E86">
        <w:instrText xml:space="preserve"> REF _Ref359242592 \r \h </w:instrText>
      </w:r>
      <w:r w:rsidR="002F1E86">
        <w:fldChar w:fldCharType="separate"/>
      </w:r>
      <w:r w:rsidR="00F13E5F">
        <w:t>3.41</w:t>
      </w:r>
      <w:r w:rsidR="002F1E86">
        <w:fldChar w:fldCharType="end"/>
      </w:r>
      <w:r w:rsidRPr="00C94FD7">
        <w:t xml:space="preserve"> признается уклонившимся от заключения договора</w:t>
      </w:r>
      <w:bookmarkStart w:id="71" w:name="_Ref311027194"/>
      <w:r w:rsidRPr="00C94FD7">
        <w:t>, то есть совершившим действия (бездействия), которые не приводят к подписанию договора в сроки, установленные в извещении о проведении запроса цен и в пункте </w:t>
      </w:r>
      <w:r w:rsidRPr="00C94FD7">
        <w:fldChar w:fldCharType="begin"/>
      </w:r>
      <w:r w:rsidRPr="00C94FD7">
        <w:instrText xml:space="preserve"> REF _Ref317254659 \r \h  \* MERGEFORMAT </w:instrText>
      </w:r>
      <w:r w:rsidRPr="00C94FD7">
        <w:fldChar w:fldCharType="separate"/>
      </w:r>
      <w:r w:rsidR="00F13E5F">
        <w:t>18</w:t>
      </w:r>
      <w:r w:rsidRPr="00C94FD7">
        <w:fldChar w:fldCharType="end"/>
      </w:r>
      <w:r w:rsidRPr="00C94FD7">
        <w:t xml:space="preserve"> раздела </w:t>
      </w:r>
      <w:r w:rsidRPr="00C94FD7">
        <w:fldChar w:fldCharType="begin"/>
      </w:r>
      <w:r w:rsidRPr="00C94FD7">
        <w:instrText xml:space="preserve"> REF _Ref317256048 \r \h  \* MERGEFORMAT </w:instrText>
      </w:r>
      <w:r w:rsidRPr="00C94FD7">
        <w:fldChar w:fldCharType="separate"/>
      </w:r>
      <w:r w:rsidR="00F13E5F">
        <w:t>4</w:t>
      </w:r>
      <w:r w:rsidRPr="00C94FD7">
        <w:fldChar w:fldCharType="end"/>
      </w:r>
      <w:r w:rsidRPr="00C94FD7">
        <w:t xml:space="preserve"> «Информационная карта запроса цен»</w:t>
      </w:r>
      <w:bookmarkEnd w:id="71"/>
      <w:r w:rsidRPr="00C94FD7">
        <w:t>:</w:t>
      </w:r>
      <w:proofErr w:type="gramEnd"/>
    </w:p>
    <w:p w:rsidR="00C94FD7" w:rsidRPr="00C94FD7" w:rsidRDefault="00C94FD7" w:rsidP="008B2653">
      <w:pPr>
        <w:numPr>
          <w:ilvl w:val="0"/>
          <w:numId w:val="29"/>
        </w:numPr>
        <w:tabs>
          <w:tab w:val="left" w:pos="1276"/>
          <w:tab w:val="num" w:pos="1985"/>
          <w:tab w:val="num" w:pos="2357"/>
        </w:tabs>
        <w:autoSpaceDE w:val="0"/>
        <w:autoSpaceDN w:val="0"/>
        <w:adjustRightInd w:val="0"/>
        <w:ind w:left="0" w:firstLine="709"/>
        <w:jc w:val="both"/>
      </w:pPr>
      <w:r w:rsidRPr="00C94FD7">
        <w:t>прямой письменный отказ от подписания договора;</w:t>
      </w:r>
    </w:p>
    <w:p w:rsidR="00C94FD7" w:rsidRPr="00C94FD7" w:rsidRDefault="00C94FD7" w:rsidP="008B2653">
      <w:pPr>
        <w:numPr>
          <w:ilvl w:val="0"/>
          <w:numId w:val="29"/>
        </w:numPr>
        <w:tabs>
          <w:tab w:val="left" w:pos="1276"/>
          <w:tab w:val="num" w:pos="1985"/>
          <w:tab w:val="num" w:pos="2357"/>
        </w:tabs>
        <w:autoSpaceDE w:val="0"/>
        <w:autoSpaceDN w:val="0"/>
        <w:adjustRightInd w:val="0"/>
        <w:ind w:left="0" w:firstLine="709"/>
        <w:jc w:val="both"/>
      </w:pPr>
      <w:r w:rsidRPr="00C94FD7">
        <w:t>не подписание участником проекта договора в срок в соответствии с пунктом </w:t>
      </w:r>
      <w:r w:rsidR="002F1E86">
        <w:fldChar w:fldCharType="begin"/>
      </w:r>
      <w:r w:rsidR="002F1E86">
        <w:instrText xml:space="preserve"> REF _Ref359242975 \r \h </w:instrText>
      </w:r>
      <w:r w:rsidR="002F1E86">
        <w:fldChar w:fldCharType="separate"/>
      </w:r>
      <w:r w:rsidR="00F13E5F">
        <w:t>3.33</w:t>
      </w:r>
      <w:r w:rsidR="002F1E86">
        <w:fldChar w:fldCharType="end"/>
      </w:r>
      <w:r w:rsidRPr="00C94FD7">
        <w:t>;</w:t>
      </w:r>
    </w:p>
    <w:p w:rsidR="00C94FD7" w:rsidRPr="00C94FD7" w:rsidRDefault="00C94FD7" w:rsidP="008B2653">
      <w:pPr>
        <w:numPr>
          <w:ilvl w:val="0"/>
          <w:numId w:val="29"/>
        </w:numPr>
        <w:tabs>
          <w:tab w:val="left" w:pos="1276"/>
          <w:tab w:val="num" w:pos="1985"/>
          <w:tab w:val="num" w:pos="2357"/>
        </w:tabs>
        <w:autoSpaceDE w:val="0"/>
        <w:autoSpaceDN w:val="0"/>
        <w:adjustRightInd w:val="0"/>
        <w:ind w:left="0" w:firstLine="709"/>
        <w:jc w:val="both"/>
      </w:pPr>
      <w:r w:rsidRPr="00C94FD7">
        <w:t>не предоставление обеспечения договора в случае, если в документации по запросу цен было установлено требование обеспечения договора;</w:t>
      </w:r>
    </w:p>
    <w:p w:rsidR="00C94FD7" w:rsidRPr="00C94FD7" w:rsidRDefault="00C94FD7" w:rsidP="008B2653">
      <w:pPr>
        <w:numPr>
          <w:ilvl w:val="0"/>
          <w:numId w:val="29"/>
        </w:numPr>
        <w:tabs>
          <w:tab w:val="left" w:pos="1276"/>
          <w:tab w:val="num" w:pos="1985"/>
          <w:tab w:val="num" w:pos="2357"/>
        </w:tabs>
        <w:autoSpaceDE w:val="0"/>
        <w:autoSpaceDN w:val="0"/>
        <w:adjustRightInd w:val="0"/>
        <w:ind w:left="0" w:firstLine="709"/>
        <w:jc w:val="both"/>
      </w:pPr>
      <w:r w:rsidRPr="00C94FD7">
        <w:t xml:space="preserve">предъявление при подписании договора встречных требований по условиям </w:t>
      </w:r>
      <w:proofErr w:type="gramStart"/>
      <w:r w:rsidRPr="00C94FD7">
        <w:t>договора</w:t>
      </w:r>
      <w:proofErr w:type="gramEnd"/>
      <w:r w:rsidRPr="00C94FD7">
        <w:t xml:space="preserve">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C94FD7" w:rsidRPr="00C94FD7" w:rsidRDefault="00C94FD7" w:rsidP="008B2653">
      <w:pPr>
        <w:numPr>
          <w:ilvl w:val="1"/>
          <w:numId w:val="32"/>
        </w:numPr>
        <w:ind w:left="0" w:firstLine="709"/>
        <w:jc w:val="both"/>
      </w:pPr>
      <w:bookmarkStart w:id="72" w:name="_Ref317179204"/>
      <w:r w:rsidRPr="00C94FD7">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bookmarkEnd w:id="72"/>
    </w:p>
    <w:p w:rsidR="00C94FD7" w:rsidRPr="00C94FD7" w:rsidRDefault="00C94FD7" w:rsidP="008B2653">
      <w:pPr>
        <w:numPr>
          <w:ilvl w:val="0"/>
          <w:numId w:val="30"/>
        </w:numPr>
        <w:tabs>
          <w:tab w:val="left" w:pos="1276"/>
          <w:tab w:val="num" w:pos="1985"/>
          <w:tab w:val="num" w:pos="2357"/>
        </w:tabs>
        <w:autoSpaceDE w:val="0"/>
        <w:autoSpaceDN w:val="0"/>
        <w:adjustRightInd w:val="0"/>
        <w:ind w:left="0" w:firstLine="709"/>
        <w:jc w:val="both"/>
      </w:pPr>
      <w:bookmarkStart w:id="73" w:name="_Ref297565397"/>
      <w:r w:rsidRPr="00C94FD7">
        <w:t>заключить договор с другим участником, занявшим следующее место</w:t>
      </w:r>
      <w:r w:rsidR="00E05D3C">
        <w:t xml:space="preserve"> в отношении данного лота</w:t>
      </w:r>
      <w:r w:rsidRPr="00C94FD7">
        <w:t>, а также провести переговоры с ним по уменьшению цены его заявки;</w:t>
      </w:r>
      <w:bookmarkEnd w:id="73"/>
    </w:p>
    <w:p w:rsidR="00C94FD7" w:rsidRPr="00C94FD7" w:rsidRDefault="00C94FD7" w:rsidP="008B2653">
      <w:pPr>
        <w:numPr>
          <w:ilvl w:val="0"/>
          <w:numId w:val="30"/>
        </w:numPr>
        <w:tabs>
          <w:tab w:val="left" w:pos="1276"/>
          <w:tab w:val="num" w:pos="1985"/>
          <w:tab w:val="num" w:pos="2357"/>
        </w:tabs>
        <w:autoSpaceDE w:val="0"/>
        <w:autoSpaceDN w:val="0"/>
        <w:adjustRightInd w:val="0"/>
        <w:ind w:left="0" w:firstLine="709"/>
        <w:jc w:val="both"/>
      </w:pPr>
      <w:r w:rsidRPr="00C94FD7">
        <w:t>провести повторную процедуру закупки;</w:t>
      </w:r>
    </w:p>
    <w:p w:rsidR="00C94FD7" w:rsidRPr="00C94FD7" w:rsidRDefault="00C94FD7" w:rsidP="008B2653">
      <w:pPr>
        <w:numPr>
          <w:ilvl w:val="0"/>
          <w:numId w:val="30"/>
        </w:numPr>
        <w:tabs>
          <w:tab w:val="left" w:pos="1276"/>
          <w:tab w:val="num" w:pos="1985"/>
          <w:tab w:val="num" w:pos="2357"/>
        </w:tabs>
        <w:autoSpaceDE w:val="0"/>
        <w:autoSpaceDN w:val="0"/>
        <w:adjustRightInd w:val="0"/>
        <w:ind w:left="0" w:firstLine="709"/>
        <w:jc w:val="both"/>
      </w:pPr>
      <w:bookmarkStart w:id="74" w:name="_Ref310532857"/>
      <w:r w:rsidRPr="00C94FD7">
        <w:t>отказаться от заключения договора и прекратить процедуру запроса цен.</w:t>
      </w:r>
      <w:bookmarkEnd w:id="74"/>
    </w:p>
    <w:p w:rsidR="00C94FD7" w:rsidRPr="00C94FD7" w:rsidRDefault="00C94FD7" w:rsidP="008B2653">
      <w:pPr>
        <w:numPr>
          <w:ilvl w:val="1"/>
          <w:numId w:val="32"/>
        </w:numPr>
        <w:ind w:left="0" w:firstLine="709"/>
        <w:jc w:val="both"/>
      </w:pPr>
      <w:proofErr w:type="gramStart"/>
      <w:r w:rsidRPr="00C94FD7">
        <w:lastRenderedPageBreak/>
        <w:t>В случае уклонения победителя запроса цен</w:t>
      </w:r>
      <w:r w:rsidR="00E05D3C">
        <w:t xml:space="preserve"> </w:t>
      </w:r>
      <w:r w:rsidR="00E05D3C" w:rsidRPr="00E05D3C">
        <w:rPr>
          <w:bCs/>
        </w:rPr>
        <w:t>по какому-либо лоту</w:t>
      </w:r>
      <w:r w:rsidR="00E05D3C" w:rsidRPr="00E05D3C">
        <w:t xml:space="preserve"> или участника в</w:t>
      </w:r>
      <w:r w:rsidR="00E05D3C" w:rsidRPr="00E05D3C">
        <w:rPr>
          <w:b/>
          <w:i/>
        </w:rPr>
        <w:t xml:space="preserve"> </w:t>
      </w:r>
      <w:r w:rsidR="00E05D3C" w:rsidRPr="00E05D3C">
        <w:t>отношении данного лота</w:t>
      </w:r>
      <w:r w:rsidRPr="00C94FD7">
        <w:t>, с которым заключается договора в соответствии с пунктами </w:t>
      </w:r>
      <w:r w:rsidRPr="00C94FD7">
        <w:fldChar w:fldCharType="begin"/>
      </w:r>
      <w:r w:rsidRPr="00C94FD7">
        <w:instrText xml:space="preserve"> REF _Ref311046448 \r \h  \* MERGEFORMAT </w:instrText>
      </w:r>
      <w:r w:rsidRPr="00C94FD7">
        <w:fldChar w:fldCharType="separate"/>
      </w:r>
      <w:r w:rsidR="00F13E5F">
        <w:t>3.32</w:t>
      </w:r>
      <w:r w:rsidRPr="00C94FD7">
        <w:fldChar w:fldCharType="end"/>
      </w:r>
      <w:r w:rsidRPr="00C94FD7">
        <w:t xml:space="preserve">, </w:t>
      </w:r>
      <w:r w:rsidR="002F1E86">
        <w:fldChar w:fldCharType="begin"/>
      </w:r>
      <w:r w:rsidR="002F1E86">
        <w:instrText xml:space="preserve"> REF _Ref359242571 \r \h </w:instrText>
      </w:r>
      <w:r w:rsidR="002F1E86">
        <w:fldChar w:fldCharType="separate"/>
      </w:r>
      <w:r w:rsidR="00F13E5F">
        <w:t>3.40</w:t>
      </w:r>
      <w:r w:rsidR="002F1E86">
        <w:fldChar w:fldCharType="end"/>
      </w:r>
      <w:r w:rsidRPr="00C94FD7">
        <w:t xml:space="preserve">, </w:t>
      </w:r>
      <w:r w:rsidR="002F1E86">
        <w:fldChar w:fldCharType="begin"/>
      </w:r>
      <w:r w:rsidR="002F1E86">
        <w:instrText xml:space="preserve"> REF _Ref359242592 \r \h </w:instrText>
      </w:r>
      <w:r w:rsidR="002F1E86">
        <w:fldChar w:fldCharType="separate"/>
      </w:r>
      <w:r w:rsidR="00F13E5F">
        <w:t>3.41</w:t>
      </w:r>
      <w:r w:rsidR="002F1E86">
        <w:fldChar w:fldCharType="end"/>
      </w:r>
      <w:r w:rsidRPr="00C94FD7">
        <w:t>, от подписания договора, заказчик должен в порядке и сроки, установленные постановлением Правительства Российской Федерации от 22.11.2012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roofErr w:type="gramEnd"/>
      <w:r w:rsidRPr="00C94FD7">
        <w:t xml:space="preserve">», </w:t>
      </w:r>
      <w:proofErr w:type="gramStart"/>
      <w:r w:rsidRPr="00C94FD7">
        <w:t>направить предложение о включении сведений о таком участнике запроса цен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а также вправе обратиться в суд с иском о понуждении такого лица заключить договор и (или) о возмещении убытков, причиненных уклонением от заключения договора.</w:t>
      </w:r>
      <w:proofErr w:type="gramEnd"/>
    </w:p>
    <w:bookmarkEnd w:id="62"/>
    <w:p w:rsidR="00C94FD7" w:rsidRPr="00C94FD7" w:rsidRDefault="00C94FD7" w:rsidP="008B2653">
      <w:pPr>
        <w:numPr>
          <w:ilvl w:val="1"/>
          <w:numId w:val="32"/>
        </w:numPr>
        <w:ind w:left="0" w:firstLine="709"/>
        <w:jc w:val="both"/>
      </w:pPr>
      <w:r w:rsidRPr="00C94FD7">
        <w:t>Сведения об участнике запроса цен будут внесены в публичный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сроком на 2 года в следующих случаях:</w:t>
      </w:r>
    </w:p>
    <w:p w:rsidR="00C94FD7" w:rsidRPr="00C94FD7" w:rsidRDefault="00C94FD7" w:rsidP="008B2653">
      <w:pPr>
        <w:numPr>
          <w:ilvl w:val="0"/>
          <w:numId w:val="22"/>
        </w:numPr>
        <w:tabs>
          <w:tab w:val="num" w:pos="1134"/>
        </w:tabs>
        <w:ind w:left="0" w:firstLine="709"/>
        <w:jc w:val="both"/>
      </w:pPr>
      <w:r w:rsidRPr="00C94FD7">
        <w:t xml:space="preserve">если такой участник </w:t>
      </w:r>
      <w:r w:rsidRPr="00C94FD7">
        <w:rPr>
          <w:lang w:eastAsia="x-none"/>
        </w:rPr>
        <w:t>запроса цен</w:t>
      </w:r>
      <w:r w:rsidRPr="00C94FD7">
        <w:t>:</w:t>
      </w:r>
    </w:p>
    <w:p w:rsidR="00C94FD7" w:rsidRPr="00C94FD7" w:rsidRDefault="00C94FD7" w:rsidP="008B2653">
      <w:pPr>
        <w:numPr>
          <w:ilvl w:val="0"/>
          <w:numId w:val="21"/>
        </w:numPr>
        <w:tabs>
          <w:tab w:val="left" w:pos="1134"/>
        </w:tabs>
        <w:ind w:left="0" w:firstLine="709"/>
        <w:jc w:val="both"/>
      </w:pPr>
      <w:r w:rsidRPr="00C94FD7">
        <w:t>будучи признанным победителем запроса цен</w:t>
      </w:r>
      <w:r w:rsidR="00E05D3C">
        <w:t xml:space="preserve"> </w:t>
      </w:r>
      <w:r w:rsidRPr="00C94FD7">
        <w:t xml:space="preserve"> </w:t>
      </w:r>
      <w:r w:rsidR="00E05D3C" w:rsidRPr="00E05D3C">
        <w:t xml:space="preserve">по какому-либо лоту </w:t>
      </w:r>
      <w:r w:rsidRPr="00C94FD7">
        <w:t>уклонился от заключения договора;</w:t>
      </w:r>
    </w:p>
    <w:p w:rsidR="00C94FD7" w:rsidRPr="00C94FD7" w:rsidRDefault="00C94FD7" w:rsidP="008B2653">
      <w:pPr>
        <w:numPr>
          <w:ilvl w:val="0"/>
          <w:numId w:val="21"/>
        </w:numPr>
        <w:tabs>
          <w:tab w:val="left" w:pos="1134"/>
        </w:tabs>
        <w:ind w:left="0" w:firstLine="709"/>
        <w:jc w:val="both"/>
      </w:pPr>
      <w:r w:rsidRPr="00C94FD7">
        <w:t>будучи участником</w:t>
      </w:r>
      <w:r w:rsidR="00E05D3C">
        <w:t xml:space="preserve"> </w:t>
      </w:r>
      <w:r w:rsidR="00E05D3C" w:rsidRPr="00E05D3C">
        <w:t>в отношении данного лота</w:t>
      </w:r>
      <w:r w:rsidRPr="00E05D3C">
        <w:t>,</w:t>
      </w:r>
      <w:r w:rsidRPr="00C94FD7">
        <w:t xml:space="preserve"> с которым заключается договор в соответствии с пунктами </w:t>
      </w:r>
      <w:r w:rsidRPr="00C94FD7">
        <w:fldChar w:fldCharType="begin"/>
      </w:r>
      <w:r w:rsidRPr="00C94FD7">
        <w:instrText xml:space="preserve"> REF _Ref311046448 \r \h  \* MERGEFORMAT </w:instrText>
      </w:r>
      <w:r w:rsidRPr="00C94FD7">
        <w:fldChar w:fldCharType="separate"/>
      </w:r>
      <w:r w:rsidR="00F13E5F">
        <w:t>3.32</w:t>
      </w:r>
      <w:r w:rsidRPr="00C94FD7">
        <w:fldChar w:fldCharType="end"/>
      </w:r>
      <w:r w:rsidRPr="00C94FD7">
        <w:t xml:space="preserve">, </w:t>
      </w:r>
      <w:r w:rsidR="002F1E86">
        <w:fldChar w:fldCharType="begin"/>
      </w:r>
      <w:r w:rsidR="002F1E86">
        <w:instrText xml:space="preserve"> REF _Ref359242571 \r \h </w:instrText>
      </w:r>
      <w:r w:rsidR="002F1E86">
        <w:fldChar w:fldCharType="separate"/>
      </w:r>
      <w:r w:rsidR="00F13E5F">
        <w:t>3.40</w:t>
      </w:r>
      <w:r w:rsidR="002F1E86">
        <w:fldChar w:fldCharType="end"/>
      </w:r>
      <w:r w:rsidRPr="00C94FD7">
        <w:t xml:space="preserve">, </w:t>
      </w:r>
      <w:r w:rsidR="002F1E86">
        <w:fldChar w:fldCharType="begin"/>
      </w:r>
      <w:r w:rsidR="002F1E86">
        <w:instrText xml:space="preserve"> REF _Ref359242592 \r \h </w:instrText>
      </w:r>
      <w:r w:rsidR="002F1E86">
        <w:fldChar w:fldCharType="separate"/>
      </w:r>
      <w:r w:rsidR="00F13E5F">
        <w:t>3.41</w:t>
      </w:r>
      <w:r w:rsidR="002F1E86">
        <w:fldChar w:fldCharType="end"/>
      </w:r>
      <w:r w:rsidRPr="00C94FD7">
        <w:t>, уклонился от заключения договора;</w:t>
      </w:r>
    </w:p>
    <w:p w:rsidR="00C94FD7" w:rsidRPr="00C94FD7" w:rsidRDefault="00C94FD7" w:rsidP="008B2653">
      <w:pPr>
        <w:numPr>
          <w:ilvl w:val="0"/>
          <w:numId w:val="21"/>
        </w:numPr>
        <w:tabs>
          <w:tab w:val="left" w:pos="1134"/>
        </w:tabs>
        <w:ind w:left="0" w:firstLine="709"/>
        <w:jc w:val="both"/>
      </w:pPr>
      <w:r w:rsidRPr="00C94FD7">
        <w:t>будучи победителем запроса цен или участником запроса цен</w:t>
      </w:r>
      <w:r w:rsidR="00E05D3C">
        <w:t xml:space="preserve"> </w:t>
      </w:r>
      <w:r w:rsidR="00E05D3C" w:rsidRPr="00E05D3C">
        <w:t>в отношении данного лота</w:t>
      </w:r>
      <w:r w:rsidRPr="00C94FD7">
        <w:t>, с которым заключается договор, отказался от предоставления обеспечения договора до подписания договора, если такое требование установлено в документации по запросу цен;</w:t>
      </w:r>
    </w:p>
    <w:p w:rsidR="00C94FD7" w:rsidRPr="00C94FD7" w:rsidRDefault="00C94FD7" w:rsidP="008B2653">
      <w:pPr>
        <w:numPr>
          <w:ilvl w:val="0"/>
          <w:numId w:val="22"/>
        </w:numPr>
        <w:tabs>
          <w:tab w:val="num" w:pos="1134"/>
        </w:tabs>
        <w:ind w:left="0" w:firstLine="709"/>
        <w:jc w:val="both"/>
      </w:pPr>
      <w:r w:rsidRPr="00C94FD7">
        <w:t xml:space="preserve">если договор, заключенный с участником </w:t>
      </w:r>
      <w:r w:rsidRPr="00C94FD7">
        <w:rPr>
          <w:lang w:eastAsia="x-none"/>
        </w:rPr>
        <w:t>запроса цен</w:t>
      </w:r>
      <w:r w:rsidRPr="00C94FD7">
        <w:t xml:space="preserve"> по результатам запроса цен, </w:t>
      </w:r>
      <w:proofErr w:type="gramStart"/>
      <w:r w:rsidRPr="00C94FD7">
        <w:t>будет</w:t>
      </w:r>
      <w:proofErr w:type="gramEnd"/>
      <w:r w:rsidRPr="00C94FD7">
        <w:t xml:space="preserve"> расторгнут по решению суда в силу существенного нарушения исполнителем</w:t>
      </w:r>
      <w:r w:rsidRPr="00C94FD7">
        <w:rPr>
          <w:lang w:eastAsia="x-none"/>
        </w:rPr>
        <w:t xml:space="preserve"> </w:t>
      </w:r>
      <w:r w:rsidRPr="00C94FD7">
        <w:t>условий договора.</w:t>
      </w:r>
    </w:p>
    <w:bookmarkEnd w:id="63"/>
    <w:bookmarkEnd w:id="64"/>
    <w:bookmarkEnd w:id="65"/>
    <w:p w:rsidR="00C94FD7" w:rsidRPr="00C94FD7" w:rsidRDefault="00C94FD7" w:rsidP="008B2653">
      <w:pPr>
        <w:numPr>
          <w:ilvl w:val="1"/>
          <w:numId w:val="32"/>
        </w:numPr>
        <w:ind w:left="0" w:firstLine="709"/>
        <w:jc w:val="both"/>
      </w:pPr>
      <w:r w:rsidRPr="00C94FD7">
        <w:t>В случае</w:t>
      </w:r>
      <w:proofErr w:type="gramStart"/>
      <w:r w:rsidRPr="00C94FD7">
        <w:t>,</w:t>
      </w:r>
      <w:proofErr w:type="gramEnd"/>
      <w:r w:rsidRPr="00C94FD7">
        <w:t xml:space="preserve"> если указано в пункте </w:t>
      </w:r>
      <w:r w:rsidRPr="00C94FD7">
        <w:fldChar w:fldCharType="begin"/>
      </w:r>
      <w:r w:rsidRPr="00C94FD7">
        <w:instrText xml:space="preserve"> REF _Ref317256138 \r \h </w:instrText>
      </w:r>
      <w:r w:rsidRPr="00C94FD7">
        <w:fldChar w:fldCharType="separate"/>
      </w:r>
      <w:r w:rsidR="00F13E5F">
        <w:t>19</w:t>
      </w:r>
      <w:r w:rsidRPr="00C94FD7">
        <w:fldChar w:fldCharType="end"/>
      </w:r>
      <w:r w:rsidRPr="00C94FD7">
        <w:t xml:space="preserve"> раздела </w:t>
      </w:r>
      <w:r w:rsidRPr="00C94FD7">
        <w:fldChar w:fldCharType="begin"/>
      </w:r>
      <w:r w:rsidRPr="00C94FD7">
        <w:instrText xml:space="preserve"> REF _Ref317256158 \r \h  \* MERGEFORMAT </w:instrText>
      </w:r>
      <w:r w:rsidRPr="00C94FD7">
        <w:fldChar w:fldCharType="separate"/>
      </w:r>
      <w:r w:rsidR="00F13E5F">
        <w:t>4</w:t>
      </w:r>
      <w:r w:rsidRPr="00C94FD7">
        <w:fldChar w:fldCharType="end"/>
      </w:r>
      <w:r w:rsidRPr="00C94FD7">
        <w:t xml:space="preserve"> «Информационная карта запроса цен», победитель запроса цен или участник, с которым заключается договор в соответствии с пунктами </w:t>
      </w:r>
      <w:r w:rsidRPr="00C94FD7">
        <w:fldChar w:fldCharType="begin"/>
      </w:r>
      <w:r w:rsidRPr="00C94FD7">
        <w:instrText xml:space="preserve"> REF _Ref311046448 \r \h  \* MERGEFORMAT </w:instrText>
      </w:r>
      <w:r w:rsidRPr="00C94FD7">
        <w:fldChar w:fldCharType="separate"/>
      </w:r>
      <w:r w:rsidR="00F13E5F">
        <w:t>3.32</w:t>
      </w:r>
      <w:r w:rsidRPr="00C94FD7">
        <w:fldChar w:fldCharType="end"/>
      </w:r>
      <w:r w:rsidRPr="00C94FD7">
        <w:t xml:space="preserve">, </w:t>
      </w:r>
      <w:r w:rsidR="001F4F5B">
        <w:fldChar w:fldCharType="begin"/>
      </w:r>
      <w:r w:rsidR="001F4F5B">
        <w:instrText xml:space="preserve"> REF _Ref359242571 \r \h </w:instrText>
      </w:r>
      <w:r w:rsidR="001F4F5B">
        <w:fldChar w:fldCharType="separate"/>
      </w:r>
      <w:r w:rsidR="00F13E5F">
        <w:t>3.40</w:t>
      </w:r>
      <w:r w:rsidR="001F4F5B">
        <w:fldChar w:fldCharType="end"/>
      </w:r>
      <w:r w:rsidRPr="00C94FD7">
        <w:t xml:space="preserve">, </w:t>
      </w:r>
      <w:r w:rsidR="001F4F5B">
        <w:fldChar w:fldCharType="begin"/>
      </w:r>
      <w:r w:rsidR="001F4F5B">
        <w:instrText xml:space="preserve"> REF _Ref359242592 \r \h </w:instrText>
      </w:r>
      <w:r w:rsidR="001F4F5B">
        <w:fldChar w:fldCharType="separate"/>
      </w:r>
      <w:r w:rsidR="00F13E5F">
        <w:t>3.41</w:t>
      </w:r>
      <w:r w:rsidR="001F4F5B">
        <w:fldChar w:fldCharType="end"/>
      </w:r>
      <w:r w:rsidRPr="00C94FD7">
        <w:t>, должен предоставить в порядке, предусмотренном настоящим разделом, обеспечение исполнения одного или нескольких видов обязательств по договору из следующих:</w:t>
      </w:r>
    </w:p>
    <w:p w:rsidR="00C94FD7" w:rsidRPr="00C94FD7" w:rsidRDefault="00C94FD7" w:rsidP="008B2653">
      <w:pPr>
        <w:numPr>
          <w:ilvl w:val="0"/>
          <w:numId w:val="42"/>
        </w:numPr>
        <w:tabs>
          <w:tab w:val="num" w:pos="1418"/>
        </w:tabs>
        <w:ind w:left="0" w:firstLine="698"/>
        <w:jc w:val="both"/>
      </w:pPr>
      <w:r w:rsidRPr="00C94FD7">
        <w:t>обязательства по возврату аванса;</w:t>
      </w:r>
    </w:p>
    <w:p w:rsidR="00C94FD7" w:rsidRPr="00C94FD7" w:rsidRDefault="00C94FD7" w:rsidP="008B2653">
      <w:pPr>
        <w:numPr>
          <w:ilvl w:val="0"/>
          <w:numId w:val="42"/>
        </w:numPr>
        <w:tabs>
          <w:tab w:val="num" w:pos="1418"/>
        </w:tabs>
        <w:ind w:left="0" w:firstLine="698"/>
        <w:jc w:val="both"/>
      </w:pPr>
      <w:r w:rsidRPr="00C94FD7">
        <w:t>исполнение обязательств по договору, кроме гарантийных обязательств (обеспечение договора);</w:t>
      </w:r>
    </w:p>
    <w:p w:rsidR="00C94FD7" w:rsidRPr="00C94FD7" w:rsidRDefault="00C94FD7" w:rsidP="008B2653">
      <w:pPr>
        <w:numPr>
          <w:ilvl w:val="0"/>
          <w:numId w:val="42"/>
        </w:numPr>
        <w:tabs>
          <w:tab w:val="num" w:pos="1418"/>
        </w:tabs>
        <w:ind w:left="0" w:firstLine="698"/>
        <w:jc w:val="both"/>
      </w:pPr>
      <w:r w:rsidRPr="00C94FD7">
        <w:t>исполнение гарантийных обязательств,</w:t>
      </w:r>
    </w:p>
    <w:p w:rsidR="00C94FD7" w:rsidRPr="00C94FD7" w:rsidRDefault="00C94FD7" w:rsidP="00C94FD7">
      <w:pPr>
        <w:spacing w:before="120" w:after="120"/>
        <w:jc w:val="both"/>
      </w:pPr>
      <w:r w:rsidRPr="00C94FD7">
        <w:t>в одной или нескольких из следующих форм:</w:t>
      </w:r>
    </w:p>
    <w:p w:rsidR="00C94FD7" w:rsidRPr="00C94FD7" w:rsidRDefault="00C94FD7" w:rsidP="008B2653">
      <w:pPr>
        <w:numPr>
          <w:ilvl w:val="0"/>
          <w:numId w:val="43"/>
        </w:numPr>
        <w:tabs>
          <w:tab w:val="num" w:pos="1418"/>
        </w:tabs>
        <w:ind w:left="0" w:firstLine="709"/>
        <w:jc w:val="both"/>
      </w:pPr>
      <w:r w:rsidRPr="00C94FD7">
        <w:t>безотзывная банковская гарантия, выданная банком;</w:t>
      </w:r>
    </w:p>
    <w:p w:rsidR="00C94FD7" w:rsidRPr="00C94FD7" w:rsidRDefault="00C94FD7" w:rsidP="008B2653">
      <w:pPr>
        <w:numPr>
          <w:ilvl w:val="0"/>
          <w:numId w:val="43"/>
        </w:numPr>
        <w:tabs>
          <w:tab w:val="num" w:pos="1418"/>
        </w:tabs>
        <w:ind w:left="0" w:firstLine="709"/>
        <w:jc w:val="both"/>
      </w:pPr>
      <w:r w:rsidRPr="00C94FD7">
        <w:t>поручительство;</w:t>
      </w:r>
    </w:p>
    <w:p w:rsidR="00C94FD7" w:rsidRPr="00C94FD7" w:rsidRDefault="00C94FD7" w:rsidP="008B2653">
      <w:pPr>
        <w:numPr>
          <w:ilvl w:val="0"/>
          <w:numId w:val="43"/>
        </w:numPr>
        <w:tabs>
          <w:tab w:val="num" w:pos="1418"/>
        </w:tabs>
        <w:ind w:left="0" w:firstLine="709"/>
        <w:jc w:val="both"/>
      </w:pPr>
      <w:r w:rsidRPr="00C94FD7">
        <w:t>в форме денежных средств путем их перечисления заказчику.</w:t>
      </w:r>
    </w:p>
    <w:p w:rsidR="00C94FD7" w:rsidRPr="00C94FD7" w:rsidRDefault="00C94FD7" w:rsidP="008B2653">
      <w:pPr>
        <w:numPr>
          <w:ilvl w:val="1"/>
          <w:numId w:val="32"/>
        </w:numPr>
        <w:ind w:left="0" w:firstLine="709"/>
        <w:jc w:val="both"/>
      </w:pPr>
      <w:r w:rsidRPr="00C94FD7">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r w:rsidRPr="00C94FD7">
        <w:fldChar w:fldCharType="begin"/>
      </w:r>
      <w:r w:rsidRPr="00C94FD7">
        <w:instrText xml:space="preserve"> REF _Ref317256138 \r \h  \* MERGEFORMAT </w:instrText>
      </w:r>
      <w:r w:rsidRPr="00C94FD7">
        <w:fldChar w:fldCharType="separate"/>
      </w:r>
      <w:r w:rsidR="00F13E5F">
        <w:t>19</w:t>
      </w:r>
      <w:r w:rsidRPr="00C94FD7">
        <w:fldChar w:fldCharType="end"/>
      </w:r>
      <w:r w:rsidRPr="00C94FD7">
        <w:t xml:space="preserve"> раздела </w:t>
      </w:r>
      <w:r w:rsidRPr="00C94FD7">
        <w:fldChar w:fldCharType="begin"/>
      </w:r>
      <w:r w:rsidRPr="00C94FD7">
        <w:instrText xml:space="preserve"> REF _Ref317256158 \r \h  \* MERGEFORMAT </w:instrText>
      </w:r>
      <w:r w:rsidRPr="00C94FD7">
        <w:fldChar w:fldCharType="separate"/>
      </w:r>
      <w:r w:rsidR="00F13E5F">
        <w:t>4</w:t>
      </w:r>
      <w:r w:rsidRPr="00C94FD7">
        <w:fldChar w:fldCharType="end"/>
      </w:r>
      <w:r w:rsidRPr="00C94FD7">
        <w:t xml:space="preserve"> «Информационная карта запроса цен».</w:t>
      </w:r>
    </w:p>
    <w:p w:rsidR="00C94FD7" w:rsidRPr="00C94FD7" w:rsidRDefault="00C94FD7" w:rsidP="008B2653">
      <w:pPr>
        <w:numPr>
          <w:ilvl w:val="1"/>
          <w:numId w:val="32"/>
        </w:numPr>
        <w:ind w:left="0" w:firstLine="709"/>
        <w:jc w:val="both"/>
      </w:pPr>
      <w:r w:rsidRPr="00C94FD7">
        <w:t>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настоящим разделом.</w:t>
      </w:r>
    </w:p>
    <w:p w:rsidR="00C94FD7" w:rsidRPr="00C94FD7" w:rsidRDefault="00C94FD7" w:rsidP="008B2653">
      <w:pPr>
        <w:numPr>
          <w:ilvl w:val="1"/>
          <w:numId w:val="32"/>
        </w:numPr>
        <w:ind w:left="0" w:firstLine="709"/>
        <w:jc w:val="both"/>
      </w:pPr>
      <w:proofErr w:type="gramStart"/>
      <w:r w:rsidRPr="00C94FD7">
        <w:t xml:space="preserve">Поручитель/банк-гарант должен соответствовать требованиям, установленным распорядительным документом </w:t>
      </w:r>
      <w:proofErr w:type="spellStart"/>
      <w:r w:rsidRPr="00C94FD7">
        <w:t>Госкорпорации</w:t>
      </w:r>
      <w:proofErr w:type="spellEnd"/>
      <w:r w:rsidRPr="00C94FD7">
        <w:t xml:space="preserve"> «</w:t>
      </w:r>
      <w:proofErr w:type="spellStart"/>
      <w:r w:rsidRPr="00C94FD7">
        <w:t>Росатом</w:t>
      </w:r>
      <w:proofErr w:type="spellEnd"/>
      <w:r w:rsidRPr="00C94FD7">
        <w:t xml:space="preserve">», к поручителям/гарантам, предоставляющим финансовое обеспечение договорных обязательств </w:t>
      </w:r>
      <w:proofErr w:type="spellStart"/>
      <w:r w:rsidRPr="00C94FD7">
        <w:t>Госкорпорации</w:t>
      </w:r>
      <w:proofErr w:type="spellEnd"/>
      <w:r w:rsidRPr="00C94FD7">
        <w:t xml:space="preserve"> «</w:t>
      </w:r>
      <w:proofErr w:type="spellStart"/>
      <w:r w:rsidRPr="00C94FD7">
        <w:t>Росатом</w:t>
      </w:r>
      <w:proofErr w:type="spellEnd"/>
      <w:r w:rsidRPr="00C94FD7">
        <w:t>» и ее организаций, и размещенным на официальном сайте закупок атомной отрасли:</w:t>
      </w:r>
      <w:r w:rsidRPr="00C94FD7">
        <w:rPr>
          <w:bCs/>
        </w:rPr>
        <w:t xml:space="preserve"> </w:t>
      </w:r>
      <w:hyperlink r:id="rId20" w:history="1">
        <w:r w:rsidRPr="00C94FD7">
          <w:rPr>
            <w:bCs/>
            <w:color w:val="0000FF"/>
            <w:u w:val="single"/>
          </w:rPr>
          <w:t>http://zakupki.rosatom.ru</w:t>
        </w:r>
      </w:hyperlink>
      <w:r w:rsidRPr="00C94FD7">
        <w:rPr>
          <w:bCs/>
        </w:rPr>
        <w:t xml:space="preserve"> в разделе «Документы»/ «Нормативные документы по закупочной </w:t>
      </w:r>
      <w:r w:rsidRPr="00C94FD7">
        <w:rPr>
          <w:bCs/>
        </w:rPr>
        <w:lastRenderedPageBreak/>
        <w:t xml:space="preserve">деятельности атомной отрасли»/ «Требования к поручителям и гарантам», а также требованиям, </w:t>
      </w:r>
      <w:r w:rsidRPr="00C94FD7">
        <w:t>предусмотренным настоящим разделом.</w:t>
      </w:r>
      <w:proofErr w:type="gramEnd"/>
    </w:p>
    <w:p w:rsidR="00C94FD7" w:rsidRPr="00C94FD7" w:rsidRDefault="00C94FD7" w:rsidP="008B2653">
      <w:pPr>
        <w:numPr>
          <w:ilvl w:val="1"/>
          <w:numId w:val="32"/>
        </w:numPr>
        <w:ind w:left="0" w:firstLine="709"/>
        <w:jc w:val="both"/>
      </w:pPr>
      <w:bookmarkStart w:id="75" w:name="_Ref359243125"/>
      <w:r w:rsidRPr="00C94FD7">
        <w:t>К обеспечению исполнения обязательств по договору в форме поручительства или банковской гарантии в обязательном порядке прилагаются следующие документы, подтверждающие полномочия лица, подписавшего обеспечение:</w:t>
      </w:r>
      <w:bookmarkEnd w:id="75"/>
    </w:p>
    <w:p w:rsidR="00C94FD7" w:rsidRPr="00C94FD7" w:rsidRDefault="00C94FD7" w:rsidP="008B2653">
      <w:pPr>
        <w:numPr>
          <w:ilvl w:val="0"/>
          <w:numId w:val="41"/>
        </w:numPr>
        <w:tabs>
          <w:tab w:val="left" w:pos="1134"/>
        </w:tabs>
        <w:ind w:left="0" w:firstLine="709"/>
        <w:jc w:val="both"/>
      </w:pPr>
      <w:r w:rsidRPr="00C94FD7">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C94FD7" w:rsidRPr="00C94FD7" w:rsidRDefault="00C94FD7" w:rsidP="008B2653">
      <w:pPr>
        <w:numPr>
          <w:ilvl w:val="0"/>
          <w:numId w:val="41"/>
        </w:numPr>
        <w:tabs>
          <w:tab w:val="left" w:pos="1134"/>
        </w:tabs>
        <w:ind w:left="0" w:firstLine="709"/>
        <w:jc w:val="both"/>
      </w:pPr>
      <w:r w:rsidRPr="00C94FD7">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C94FD7" w:rsidRPr="00C94FD7" w:rsidRDefault="00C94FD7" w:rsidP="008B2653">
      <w:pPr>
        <w:numPr>
          <w:ilvl w:val="0"/>
          <w:numId w:val="41"/>
        </w:numPr>
        <w:tabs>
          <w:tab w:val="left" w:pos="1134"/>
        </w:tabs>
        <w:ind w:left="0" w:firstLine="709"/>
        <w:jc w:val="both"/>
      </w:pPr>
      <w:r w:rsidRPr="00C94FD7">
        <w:t xml:space="preserve">подлинник или копия доверенности, заверенная лицом </w:t>
      </w:r>
      <w:proofErr w:type="gramStart"/>
      <w:r w:rsidRPr="00C94FD7">
        <w:t>ее</w:t>
      </w:r>
      <w:proofErr w:type="gramEnd"/>
      <w:r w:rsidRPr="00C94FD7">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C94FD7">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C94FD7" w:rsidRPr="00C94FD7" w:rsidRDefault="00C94FD7" w:rsidP="008B2653">
      <w:pPr>
        <w:numPr>
          <w:ilvl w:val="0"/>
          <w:numId w:val="41"/>
        </w:numPr>
        <w:tabs>
          <w:tab w:val="left" w:pos="1134"/>
        </w:tabs>
        <w:ind w:left="0" w:firstLine="709"/>
        <w:jc w:val="both"/>
      </w:pPr>
      <w:r w:rsidRPr="00C94FD7">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C94FD7" w:rsidRPr="00C94FD7" w:rsidRDefault="00C94FD7" w:rsidP="008B2653">
      <w:pPr>
        <w:numPr>
          <w:ilvl w:val="1"/>
          <w:numId w:val="32"/>
        </w:numPr>
        <w:ind w:left="0" w:firstLine="709"/>
        <w:jc w:val="both"/>
      </w:pPr>
      <w:r w:rsidRPr="00C94FD7">
        <w:t>По решению заказчика, перечень документов, указанных в пункте </w:t>
      </w:r>
      <w:r w:rsidR="001F4F5B">
        <w:fldChar w:fldCharType="begin"/>
      </w:r>
      <w:r w:rsidR="001F4F5B">
        <w:instrText xml:space="preserve"> REF _Ref359243125 \r \h </w:instrText>
      </w:r>
      <w:r w:rsidR="001F4F5B">
        <w:fldChar w:fldCharType="separate"/>
      </w:r>
      <w:r w:rsidR="00F13E5F">
        <w:t>3.50</w:t>
      </w:r>
      <w:r w:rsidR="001F4F5B">
        <w:fldChar w:fldCharType="end"/>
      </w:r>
      <w:r w:rsidRPr="00C94FD7">
        <w:t xml:space="preserve"> может быть ограничен только документами, необходимыми для актуализации уже имеющегося у заказчика комплекта документов соответствующего поручителя или банка-гаранта.</w:t>
      </w:r>
    </w:p>
    <w:p w:rsidR="00C94FD7" w:rsidRPr="00C94FD7" w:rsidRDefault="00C94FD7" w:rsidP="008B2653">
      <w:pPr>
        <w:numPr>
          <w:ilvl w:val="1"/>
          <w:numId w:val="32"/>
        </w:numPr>
        <w:ind w:left="0" w:firstLine="709"/>
        <w:jc w:val="both"/>
      </w:pPr>
      <w:r w:rsidRPr="00C94FD7">
        <w:t>Срок действия обеспечения исполнения обязательств по договору должен составлять:</w:t>
      </w:r>
    </w:p>
    <w:p w:rsidR="00C94FD7" w:rsidRPr="00C94FD7" w:rsidRDefault="00C94FD7" w:rsidP="008B2653">
      <w:pPr>
        <w:numPr>
          <w:ilvl w:val="0"/>
          <w:numId w:val="41"/>
        </w:numPr>
        <w:tabs>
          <w:tab w:val="left" w:pos="1134"/>
        </w:tabs>
        <w:ind w:left="0" w:firstLine="709"/>
        <w:jc w:val="both"/>
      </w:pPr>
      <w:r w:rsidRPr="00C94FD7">
        <w:t>для обеспечения возврата аванса (кроме поручительства) - срок исполнения обязательств на сумму выплаченного аванса плюс 60 дней;</w:t>
      </w:r>
    </w:p>
    <w:p w:rsidR="00C94FD7" w:rsidRPr="00C94FD7" w:rsidRDefault="00C94FD7" w:rsidP="008B2653">
      <w:pPr>
        <w:numPr>
          <w:ilvl w:val="0"/>
          <w:numId w:val="41"/>
        </w:numPr>
        <w:tabs>
          <w:tab w:val="left" w:pos="1134"/>
        </w:tabs>
        <w:ind w:left="0" w:firstLine="709"/>
        <w:jc w:val="both"/>
      </w:pPr>
      <w:r w:rsidRPr="00C94FD7">
        <w:t>для обеспечения договора (кроме поручительства) - срок исполнения обязательств по договору плюс 60 дней;</w:t>
      </w:r>
    </w:p>
    <w:p w:rsidR="00C94FD7" w:rsidRPr="00C94FD7" w:rsidRDefault="00C94FD7" w:rsidP="008B2653">
      <w:pPr>
        <w:numPr>
          <w:ilvl w:val="0"/>
          <w:numId w:val="41"/>
        </w:numPr>
        <w:tabs>
          <w:tab w:val="left" w:pos="1134"/>
        </w:tabs>
        <w:ind w:left="0" w:firstLine="709"/>
        <w:jc w:val="both"/>
      </w:pPr>
      <w:r w:rsidRPr="00C94FD7">
        <w:t>для обеспечения исполнения гарантийных обязательств (кроме поручительства) - срок гарантийных обязатель</w:t>
      </w:r>
      <w:proofErr w:type="gramStart"/>
      <w:r w:rsidRPr="00C94FD7">
        <w:t>ств пл</w:t>
      </w:r>
      <w:proofErr w:type="gramEnd"/>
      <w:r w:rsidRPr="00C94FD7">
        <w:t>юс 60 дней.</w:t>
      </w:r>
    </w:p>
    <w:p w:rsidR="00C94FD7" w:rsidRPr="00C94FD7" w:rsidRDefault="00C94FD7" w:rsidP="00C94FD7">
      <w:pPr>
        <w:tabs>
          <w:tab w:val="left" w:pos="1134"/>
        </w:tabs>
        <w:ind w:firstLine="709"/>
        <w:jc w:val="both"/>
      </w:pPr>
      <w:r w:rsidRPr="00C94FD7">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C94FD7" w:rsidRPr="00C94FD7" w:rsidRDefault="00C94FD7" w:rsidP="008B2653">
      <w:pPr>
        <w:numPr>
          <w:ilvl w:val="1"/>
          <w:numId w:val="32"/>
        </w:numPr>
        <w:ind w:left="0" w:firstLine="709"/>
        <w:jc w:val="both"/>
      </w:pPr>
      <w:r w:rsidRPr="00C94FD7">
        <w:rPr>
          <w:bCs/>
        </w:rPr>
        <w:t>В случае</w:t>
      </w:r>
      <w:proofErr w:type="gramStart"/>
      <w:r w:rsidRPr="00C94FD7">
        <w:rPr>
          <w:bCs/>
        </w:rPr>
        <w:t>,</w:t>
      </w:r>
      <w:proofErr w:type="gramEnd"/>
      <w:r w:rsidRPr="00C94FD7">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исполнитель должен предоставить заказчику иное (новое) надлежащее обеспечение исполнения обязательств по договору</w:t>
      </w:r>
      <w:r w:rsidRPr="00C94FD7">
        <w:t xml:space="preserve"> в порядке, предусмотренном настоящим разделом</w:t>
      </w:r>
      <w:r w:rsidRPr="00C94FD7">
        <w:rPr>
          <w:bCs/>
        </w:rPr>
        <w:t>.</w:t>
      </w:r>
    </w:p>
    <w:p w:rsidR="00C87330" w:rsidRPr="006D17BF" w:rsidRDefault="00C87330" w:rsidP="00C94FD7">
      <w:pPr>
        <w:jc w:val="both"/>
      </w:pPr>
    </w:p>
    <w:p w:rsidR="00C87330" w:rsidRPr="008C6DF7" w:rsidRDefault="00C87330" w:rsidP="008B2653">
      <w:pPr>
        <w:numPr>
          <w:ilvl w:val="2"/>
          <w:numId w:val="32"/>
        </w:numPr>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76" w:name="_Ref317249938"/>
      <w:bookmarkStart w:id="77" w:name="_Ref317250097"/>
      <w:bookmarkStart w:id="78" w:name="_Ref317250449"/>
      <w:bookmarkStart w:id="79" w:name="_Ref317250478"/>
      <w:bookmarkStart w:id="80" w:name="_Ref317250543"/>
      <w:bookmarkStart w:id="81" w:name="_Ref317250574"/>
      <w:bookmarkStart w:id="82" w:name="_Ref317250613"/>
      <w:bookmarkStart w:id="83" w:name="_Ref317250658"/>
      <w:bookmarkStart w:id="84" w:name="_Ref317250794"/>
      <w:bookmarkStart w:id="85" w:name="_Ref317250824"/>
      <w:bookmarkStart w:id="86" w:name="_Ref317250960"/>
      <w:bookmarkStart w:id="87" w:name="_Ref317251687"/>
      <w:bookmarkStart w:id="88" w:name="_Ref317251859"/>
      <w:bookmarkStart w:id="89" w:name="_Ref317251922"/>
      <w:bookmarkStart w:id="90" w:name="_Ref317252010"/>
      <w:bookmarkStart w:id="91" w:name="_Ref317252139"/>
      <w:bookmarkStart w:id="92" w:name="_Ref317252218"/>
      <w:bookmarkStart w:id="93" w:name="_Ref317252248"/>
      <w:bookmarkStart w:id="94" w:name="_Ref317252368"/>
      <w:bookmarkStart w:id="95" w:name="_Ref317252507"/>
      <w:bookmarkStart w:id="96" w:name="_Ref317252621"/>
      <w:bookmarkStart w:id="97" w:name="_Ref317252703"/>
      <w:bookmarkStart w:id="98" w:name="_Ref317252728"/>
      <w:bookmarkStart w:id="99" w:name="_Ref317252748"/>
      <w:bookmarkStart w:id="100" w:name="_Ref317253259"/>
      <w:bookmarkStart w:id="101" w:name="_Ref317253402"/>
      <w:bookmarkStart w:id="102" w:name="_Ref317253410"/>
      <w:bookmarkStart w:id="103" w:name="_Ref317253440"/>
      <w:bookmarkStart w:id="104" w:name="_Ref317253501"/>
      <w:bookmarkStart w:id="105" w:name="_Ref317253520"/>
      <w:bookmarkStart w:id="106" w:name="_Ref317253546"/>
      <w:bookmarkStart w:id="107" w:name="_Ref317253575"/>
      <w:bookmarkStart w:id="108" w:name="_Ref317253625"/>
      <w:bookmarkStart w:id="109" w:name="_Ref317253730"/>
      <w:bookmarkStart w:id="110" w:name="_Ref317253746"/>
      <w:bookmarkStart w:id="111" w:name="_Ref317253837"/>
      <w:bookmarkStart w:id="112" w:name="_Ref317253860"/>
      <w:bookmarkStart w:id="113" w:name="_Ref317253928"/>
      <w:bookmarkStart w:id="114" w:name="_Ref317253950"/>
      <w:bookmarkStart w:id="115" w:name="_Ref317254150"/>
      <w:bookmarkStart w:id="116" w:name="_Ref317254376"/>
      <w:bookmarkStart w:id="117" w:name="_Ref317254587"/>
      <w:bookmarkStart w:id="118" w:name="_Ref317254624"/>
      <w:bookmarkStart w:id="119" w:name="_Ref317254668"/>
      <w:bookmarkStart w:id="120" w:name="_Ref317254811"/>
      <w:bookmarkStart w:id="121" w:name="_Ref317254962"/>
      <w:bookmarkStart w:id="122" w:name="_Ref317254984"/>
      <w:bookmarkStart w:id="123" w:name="_Ref317255052"/>
      <w:bookmarkStart w:id="124" w:name="_Ref317255067"/>
      <w:bookmarkStart w:id="125" w:name="_Ref317255152"/>
      <w:bookmarkStart w:id="126" w:name="_Ref317255544"/>
      <w:bookmarkStart w:id="127" w:name="_Ref317255710"/>
      <w:bookmarkStart w:id="128" w:name="_Ref317255807"/>
      <w:bookmarkStart w:id="129" w:name="_Ref317256048"/>
      <w:bookmarkStart w:id="130" w:name="_Ref317256158"/>
      <w:bookmarkStart w:id="131" w:name="_Ref317256294"/>
      <w:bookmarkStart w:id="132" w:name="_Ref317256304"/>
      <w:bookmarkStart w:id="133" w:name="_Ref317256340"/>
      <w:bookmarkStart w:id="134" w:name="_Ref317256731"/>
      <w:bookmarkStart w:id="135" w:name="_Ref317257275"/>
      <w:bookmarkStart w:id="136" w:name="_Ref317257316"/>
      <w:bookmarkStart w:id="137" w:name="_Ref317257380"/>
      <w:bookmarkStart w:id="138" w:name="_Ref317257480"/>
      <w:bookmarkStart w:id="139" w:name="_Ref317257622"/>
      <w:bookmarkStart w:id="140" w:name="_Ref317257653"/>
      <w:bookmarkStart w:id="141" w:name="_Ref317257798"/>
      <w:bookmarkStart w:id="142" w:name="_Ref317257810"/>
      <w:bookmarkStart w:id="143" w:name="_Ref317257897"/>
      <w:bookmarkStart w:id="144" w:name="_Ref317258036"/>
      <w:bookmarkStart w:id="145" w:name="_Toc359510651"/>
      <w:r w:rsidRPr="00EA40B9">
        <w:rPr>
          <w:b/>
        </w:rPr>
        <w:lastRenderedPageBreak/>
        <w:t>И</w:t>
      </w:r>
      <w:r w:rsidR="00EA40B9" w:rsidRPr="00EA40B9">
        <w:rPr>
          <w:b/>
        </w:rPr>
        <w:t>нформационная карта запроса цен</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F13E5F">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8B2653">
            <w:pPr>
              <w:numPr>
                <w:ilvl w:val="0"/>
                <w:numId w:val="25"/>
              </w:numPr>
              <w:tabs>
                <w:tab w:val="num" w:pos="786"/>
              </w:tabs>
              <w:ind w:left="0" w:hanging="15"/>
              <w:jc w:val="center"/>
            </w:pPr>
            <w:bookmarkStart w:id="146" w:name="_Ref317250566"/>
          </w:p>
        </w:tc>
        <w:bookmarkEnd w:id="146"/>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9F3964" w:rsidRDefault="009F3964" w:rsidP="00C87330">
            <w:pPr>
              <w:contextualSpacing/>
            </w:pPr>
          </w:p>
          <w:p w:rsidR="009C0F6E" w:rsidRDefault="009C0F6E" w:rsidP="003C2316">
            <w:pPr>
              <w:contextualSpacing/>
            </w:pPr>
          </w:p>
          <w:p w:rsidR="009C0F6E" w:rsidRDefault="009C0F6E" w:rsidP="003C2316">
            <w:pPr>
              <w:contextualSpacing/>
            </w:pPr>
          </w:p>
          <w:p w:rsidR="009C0F6E" w:rsidRDefault="009C0F6E" w:rsidP="003C2316">
            <w:pPr>
              <w:contextualSpacing/>
            </w:pPr>
          </w:p>
          <w:p w:rsidR="009C0F6E" w:rsidRDefault="009C0F6E" w:rsidP="003C2316">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DF74D6" w:rsidP="00787866">
            <w:pPr>
              <w:pStyle w:val="22"/>
              <w:tabs>
                <w:tab w:val="left" w:pos="6306"/>
                <w:tab w:val="left" w:pos="6448"/>
              </w:tabs>
              <w:ind w:firstLine="0"/>
            </w:pPr>
            <w:r w:rsidRPr="009B6E49">
              <w:rPr>
                <w:b/>
              </w:rPr>
              <w:t>Лот 1:</w:t>
            </w:r>
            <w:r w:rsidR="00883753">
              <w:rPr>
                <w:b/>
              </w:rPr>
              <w:t xml:space="preserve"> </w:t>
            </w:r>
            <w:r w:rsidR="00787AAF">
              <w:t>Право заключения договора на аренду</w:t>
            </w:r>
            <w:r w:rsidR="00787AAF" w:rsidRPr="00787AAF">
              <w:t xml:space="preserve"> нежилых помещений для размещения учебных классов, складского хозяйства, архива, мастерских филиала №18 ФГУП «Атом-охрана».</w:t>
            </w:r>
          </w:p>
          <w:p w:rsidR="006017F5" w:rsidRDefault="006017F5" w:rsidP="00787866">
            <w:pPr>
              <w:pStyle w:val="22"/>
              <w:tabs>
                <w:tab w:val="left" w:pos="6306"/>
                <w:tab w:val="left" w:pos="6448"/>
              </w:tabs>
              <w:ind w:firstLine="0"/>
              <w:rPr>
                <w:b/>
              </w:rPr>
            </w:pPr>
            <w:r w:rsidRPr="009B6E49">
              <w:rPr>
                <w:b/>
              </w:rPr>
              <w:t>Лот 2:</w:t>
            </w:r>
            <w:r>
              <w:t xml:space="preserve"> </w:t>
            </w:r>
            <w:r w:rsidR="00787AAF">
              <w:t xml:space="preserve">Право заключения договора на аренду </w:t>
            </w:r>
            <w:r w:rsidR="00787AAF" w:rsidRPr="00787AAF">
              <w:t>нежилых помещений для размещения основного производственного и административно-управленческого персонала филиала №18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009B6E49">
              <w:t xml:space="preserve"> по лоту 1 и лоту 2</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8B2653">
            <w:pPr>
              <w:numPr>
                <w:ilvl w:val="0"/>
                <w:numId w:val="25"/>
              </w:numPr>
              <w:tabs>
                <w:tab w:val="num" w:pos="786"/>
              </w:tabs>
              <w:ind w:left="0" w:hanging="15"/>
              <w:jc w:val="center"/>
            </w:pPr>
            <w:bookmarkStart w:id="147" w:name="_Ref320260537"/>
          </w:p>
        </w:tc>
        <w:bookmarkEnd w:id="147"/>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9C0F6E" w:rsidRDefault="009C0F6E" w:rsidP="009C0F6E">
            <w:r w:rsidRPr="009C0F6E">
              <w:t>Единый отраслевой стандарт закупок (Положение о закупке) Государственной корпорации по атомной энергии «</w:t>
            </w:r>
            <w:proofErr w:type="spellStart"/>
            <w:r w:rsidRPr="009C0F6E">
              <w:t>Росатом</w:t>
            </w:r>
            <w:proofErr w:type="spellEnd"/>
            <w:r w:rsidRPr="009C0F6E">
              <w:t xml:space="preserve">» с изменениями, утвержденными решением наблюдательного совета </w:t>
            </w:r>
            <w:proofErr w:type="spellStart"/>
            <w:r w:rsidRPr="009C0F6E">
              <w:t>Госкорпорации</w:t>
            </w:r>
            <w:proofErr w:type="spellEnd"/>
            <w:r w:rsidRPr="009C0F6E">
              <w:t xml:space="preserve"> «</w:t>
            </w:r>
            <w:proofErr w:type="spellStart"/>
            <w:r w:rsidRPr="009C0F6E">
              <w:t>Рос</w:t>
            </w:r>
            <w:r w:rsidR="006C67E3">
              <w:t>атом</w:t>
            </w:r>
            <w:proofErr w:type="spellEnd"/>
            <w:r w:rsidR="006C67E3">
              <w:t>» (протокол от 15.02.2013 №</w:t>
            </w:r>
            <w:r w:rsidRPr="009C0F6E">
              <w:t>46).</w:t>
            </w:r>
          </w:p>
        </w:tc>
      </w:tr>
      <w:tr w:rsidR="00C87330" w:rsidRPr="008C6DF7" w:rsidTr="004C1810">
        <w:trPr>
          <w:trHeight w:val="152"/>
        </w:trPr>
        <w:tc>
          <w:tcPr>
            <w:tcW w:w="781" w:type="dxa"/>
          </w:tcPr>
          <w:p w:rsidR="00C87330" w:rsidRPr="008C6DF7" w:rsidRDefault="00C87330" w:rsidP="008B2653">
            <w:pPr>
              <w:numPr>
                <w:ilvl w:val="0"/>
                <w:numId w:val="25"/>
              </w:numPr>
              <w:tabs>
                <w:tab w:val="num" w:pos="786"/>
              </w:tabs>
              <w:ind w:left="0" w:hanging="15"/>
              <w:jc w:val="center"/>
            </w:pPr>
            <w:bookmarkStart w:id="148" w:name="_Ref317250598"/>
          </w:p>
        </w:tc>
        <w:bookmarkEnd w:id="148"/>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825014" w:rsidRDefault="00825014" w:rsidP="00C87330">
            <w:pPr>
              <w:ind w:right="153"/>
            </w:pPr>
          </w:p>
          <w:p w:rsidR="009C0F6E" w:rsidRDefault="009C0F6E"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9B6E49" w:rsidRDefault="009B6E49"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1A3EA6" w:rsidRDefault="00F14D34" w:rsidP="00827CF9">
            <w:pPr>
              <w:tabs>
                <w:tab w:val="left" w:pos="6306"/>
              </w:tabs>
              <w:jc w:val="both"/>
            </w:pPr>
            <w:r w:rsidRPr="009B6E49">
              <w:rPr>
                <w:b/>
              </w:rPr>
              <w:t xml:space="preserve">Срок </w:t>
            </w:r>
            <w:r w:rsidR="00861043" w:rsidRPr="009B6E49">
              <w:rPr>
                <w:b/>
              </w:rPr>
              <w:t>оказания услуг</w:t>
            </w:r>
            <w:r w:rsidR="009B6E49" w:rsidRPr="009B6E49">
              <w:rPr>
                <w:b/>
              </w:rPr>
              <w:t xml:space="preserve"> по лоту 1</w:t>
            </w:r>
            <w:r w:rsidRPr="00F14D34">
              <w:t>:</w:t>
            </w:r>
            <w:r w:rsidR="0028466E">
              <w:t xml:space="preserve"> </w:t>
            </w:r>
            <w:r w:rsidR="0028466E" w:rsidRPr="0028466E">
              <w:t>с момента подписания договора сторонами - до 31.12.2013</w:t>
            </w:r>
            <w:r w:rsidR="009B6E49">
              <w:t>;</w:t>
            </w:r>
          </w:p>
          <w:p w:rsidR="009B6E49" w:rsidRDefault="009B6E49" w:rsidP="00827CF9">
            <w:pPr>
              <w:tabs>
                <w:tab w:val="left" w:pos="6306"/>
              </w:tabs>
              <w:jc w:val="both"/>
            </w:pPr>
            <w:r w:rsidRPr="009B6E49">
              <w:rPr>
                <w:b/>
              </w:rPr>
              <w:t>Срок оказания услуг по лоту 2</w:t>
            </w:r>
            <w:r w:rsidR="006668A5">
              <w:t xml:space="preserve">: </w:t>
            </w:r>
            <w:r w:rsidR="0028466E" w:rsidRPr="0028466E">
              <w:t>с момента подписания договора сторонами - до 31.12.2013</w:t>
            </w:r>
            <w:r w:rsidR="0028466E">
              <w:t>.</w:t>
            </w:r>
          </w:p>
          <w:p w:rsidR="006C67E3" w:rsidRDefault="006C67E3" w:rsidP="00081CB0">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9C0F6E">
              <w:t xml:space="preserve"> по лотам 1-2</w:t>
            </w:r>
            <w:r w:rsidR="00635726">
              <w:t>:</w:t>
            </w:r>
            <w:r w:rsidRPr="00B80E8C">
              <w:t xml:space="preserve"> </w:t>
            </w:r>
            <w:r w:rsidR="006017F5" w:rsidRPr="006017F5">
              <w:t>456780, Россия, Челябинская область, Озерский городской округ, г. Озерск.</w:t>
            </w:r>
          </w:p>
          <w:p w:rsidR="009B6E49" w:rsidRDefault="009B6E49" w:rsidP="00827CF9">
            <w:pPr>
              <w:tabs>
                <w:tab w:val="left" w:pos="6306"/>
              </w:tabs>
              <w:jc w:val="both"/>
            </w:pPr>
          </w:p>
          <w:p w:rsidR="009C0F6E" w:rsidRDefault="009C0F6E" w:rsidP="00827CF9">
            <w:pPr>
              <w:tabs>
                <w:tab w:val="left" w:pos="6306"/>
              </w:tabs>
              <w:jc w:val="both"/>
            </w:pPr>
          </w:p>
          <w:p w:rsidR="009F3964" w:rsidRDefault="009B6E49" w:rsidP="00827CF9">
            <w:pPr>
              <w:tabs>
                <w:tab w:val="left" w:pos="6306"/>
              </w:tabs>
              <w:jc w:val="both"/>
            </w:pPr>
            <w:r>
              <w:t>А</w:t>
            </w:r>
            <w:r w:rsidRPr="009B6E49">
              <w:t>рендная плата по настоящему Договору должна перечисляться с расчетного счета Арендатора на расчетный счет Арендодателя не позднее 20 числа после отчетного месяца, на основании выставленного счета.</w:t>
            </w:r>
          </w:p>
          <w:p w:rsidR="009A3AED" w:rsidRPr="003A0613" w:rsidRDefault="009A3AED" w:rsidP="009A3AED">
            <w:pPr>
              <w:ind w:right="153"/>
              <w:jc w:val="both"/>
              <w:rPr>
                <w:bCs/>
              </w:rPr>
            </w:pPr>
            <w:r>
              <w:rPr>
                <w:bCs/>
              </w:rPr>
              <w:t>В</w:t>
            </w:r>
            <w:r w:rsidRPr="003A0613">
              <w:rPr>
                <w:bCs/>
              </w:rPr>
              <w:t xml:space="preserve">се условия проекта договора являются обязательными. </w:t>
            </w:r>
          </w:p>
          <w:p w:rsidR="00132F07" w:rsidRPr="007233FD" w:rsidRDefault="009A3AED" w:rsidP="009A3AED">
            <w:pPr>
              <w:tabs>
                <w:tab w:val="left" w:pos="6306"/>
              </w:tabs>
              <w:jc w:val="both"/>
            </w:pPr>
            <w:r w:rsidRPr="003A0613">
              <w:t>Встречные предложения по условиям договор</w:t>
            </w:r>
            <w:r>
              <w:t>а</w:t>
            </w:r>
            <w:r w:rsidRPr="003A0613">
              <w:t xml:space="preserve"> </w:t>
            </w:r>
            <w:r w:rsidRPr="003A0613">
              <w:rPr>
                <w:b/>
                <w:i/>
                <w:u w:val="single"/>
              </w:rPr>
              <w:t>не</w:t>
            </w:r>
            <w:r w:rsidRPr="003A0613">
              <w:rPr>
                <w:b/>
                <w:i/>
                <w:u w:val="single"/>
                <w:lang w:val="en-US"/>
              </w:rPr>
              <w:t> </w:t>
            </w:r>
            <w:r w:rsidRPr="003A0613">
              <w:rPr>
                <w:b/>
                <w:i/>
                <w:u w:val="single"/>
              </w:rPr>
              <w:t>допускаются</w:t>
            </w:r>
            <w:r w:rsidRPr="003A0613">
              <w:t>.</w:t>
            </w:r>
          </w:p>
        </w:tc>
      </w:tr>
      <w:tr w:rsidR="00C87330" w:rsidRPr="008C6DF7" w:rsidTr="004C1810">
        <w:trPr>
          <w:trHeight w:val="416"/>
        </w:trPr>
        <w:tc>
          <w:tcPr>
            <w:tcW w:w="781" w:type="dxa"/>
          </w:tcPr>
          <w:p w:rsidR="00C87330" w:rsidRPr="008C6DF7" w:rsidRDefault="00C87330" w:rsidP="008B2653">
            <w:pPr>
              <w:numPr>
                <w:ilvl w:val="0"/>
                <w:numId w:val="25"/>
              </w:numPr>
              <w:tabs>
                <w:tab w:val="num" w:pos="786"/>
              </w:tabs>
              <w:ind w:left="0" w:hanging="15"/>
              <w:jc w:val="center"/>
            </w:pPr>
            <w:bookmarkStart w:id="149" w:name="_Ref317250606"/>
          </w:p>
        </w:tc>
        <w:bookmarkEnd w:id="149"/>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6017F5" w:rsidP="00081CB0">
            <w:pPr>
              <w:tabs>
                <w:tab w:val="left" w:pos="6306"/>
              </w:tabs>
              <w:ind w:right="70"/>
            </w:pPr>
            <w:r>
              <w:t>2</w:t>
            </w:r>
            <w:r w:rsidR="00B80E8C">
              <w:t xml:space="preserve"> (</w:t>
            </w:r>
            <w:r>
              <w:t>два</w:t>
            </w:r>
            <w:r w:rsidR="00B80E8C">
              <w:t>)</w:t>
            </w:r>
          </w:p>
        </w:tc>
      </w:tr>
      <w:tr w:rsidR="00C87330" w:rsidRPr="008C6DF7" w:rsidTr="004C1810">
        <w:trPr>
          <w:trHeight w:val="152"/>
        </w:trPr>
        <w:tc>
          <w:tcPr>
            <w:tcW w:w="781" w:type="dxa"/>
          </w:tcPr>
          <w:p w:rsidR="00C87330" w:rsidRPr="008C6DF7" w:rsidRDefault="00C87330" w:rsidP="008B2653">
            <w:pPr>
              <w:numPr>
                <w:ilvl w:val="0"/>
                <w:numId w:val="25"/>
              </w:numPr>
              <w:tabs>
                <w:tab w:val="num" w:pos="786"/>
              </w:tabs>
              <w:ind w:left="0" w:hanging="15"/>
              <w:jc w:val="center"/>
            </w:pPr>
            <w:bookmarkStart w:id="150" w:name="_Ref317249928"/>
          </w:p>
        </w:tc>
        <w:bookmarkEnd w:id="150"/>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8B2653">
            <w:pPr>
              <w:numPr>
                <w:ilvl w:val="0"/>
                <w:numId w:val="25"/>
              </w:numPr>
              <w:tabs>
                <w:tab w:val="num" w:pos="786"/>
              </w:tabs>
              <w:ind w:left="0" w:hanging="15"/>
              <w:jc w:val="center"/>
            </w:pPr>
            <w:bookmarkStart w:id="151" w:name="_Ref317250471"/>
          </w:p>
        </w:tc>
        <w:bookmarkEnd w:id="151"/>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w:t>
            </w:r>
            <w:proofErr w:type="spellStart"/>
            <w:r w:rsidRPr="00B45E0A">
              <w:t>Атомкомплект</w:t>
            </w:r>
            <w:proofErr w:type="spellEnd"/>
            <w:r w:rsidRPr="00B45E0A">
              <w:t>» (ОАО «</w:t>
            </w:r>
            <w:proofErr w:type="spellStart"/>
            <w:r w:rsidRPr="00B45E0A">
              <w:t>Атомкомплект</w:t>
            </w:r>
            <w:proofErr w:type="spellEnd"/>
            <w:r w:rsidRPr="00B45E0A">
              <w:t>»)</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lastRenderedPageBreak/>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883753">
              <w:t>Молчанова Ксения Юрьевна</w:t>
            </w:r>
          </w:p>
          <w:p w:rsidR="00B80E8C" w:rsidRPr="00B45E0A" w:rsidRDefault="00B80E8C" w:rsidP="00827CF9">
            <w:pPr>
              <w:tabs>
                <w:tab w:val="left" w:pos="1134"/>
                <w:tab w:val="left" w:pos="6306"/>
              </w:tabs>
              <w:contextualSpacing/>
              <w:jc w:val="both"/>
            </w:pPr>
            <w:r w:rsidRPr="00B45E0A">
              <w:t xml:space="preserve">тел.: (499) 949-4740 доб. </w:t>
            </w:r>
            <w:r w:rsidR="00883753">
              <w:t>43</w:t>
            </w:r>
            <w:r w:rsidRPr="00B45E0A">
              <w:t>-</w:t>
            </w:r>
            <w:r w:rsidR="00883753">
              <w:t>66</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8B2653">
            <w:pPr>
              <w:numPr>
                <w:ilvl w:val="0"/>
                <w:numId w:val="25"/>
              </w:numPr>
              <w:tabs>
                <w:tab w:val="num" w:pos="786"/>
              </w:tabs>
              <w:ind w:left="0" w:hanging="15"/>
              <w:jc w:val="center"/>
            </w:pPr>
            <w:bookmarkStart w:id="152" w:name="_Ref317250534"/>
          </w:p>
        </w:tc>
        <w:bookmarkEnd w:id="152"/>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1"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2"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3"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8B2653">
            <w:pPr>
              <w:numPr>
                <w:ilvl w:val="0"/>
                <w:numId w:val="25"/>
              </w:numPr>
              <w:tabs>
                <w:tab w:val="num" w:pos="786"/>
              </w:tabs>
              <w:ind w:left="0" w:hanging="15"/>
              <w:jc w:val="center"/>
            </w:pPr>
            <w:bookmarkStart w:id="153" w:name="_Ref317250440"/>
          </w:p>
        </w:tc>
        <w:bookmarkEnd w:id="153"/>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9B6E49" w:rsidRDefault="009B6E49" w:rsidP="009B6E49">
            <w:pPr>
              <w:tabs>
                <w:tab w:val="left" w:pos="1134"/>
                <w:tab w:val="left" w:pos="6306"/>
              </w:tabs>
              <w:contextualSpacing/>
              <w:jc w:val="both"/>
            </w:pPr>
            <w:r w:rsidRPr="009B6E49">
              <w:rPr>
                <w:b/>
              </w:rPr>
              <w:t>По лоту 1:</w:t>
            </w:r>
            <w:r>
              <w:t xml:space="preserve"> </w:t>
            </w:r>
            <w:r w:rsidR="00054CF8" w:rsidRPr="00054CF8">
              <w:t>2 048 000 (Два миллиона сорок восемь тысяч) рублей 00 копеек, с учетом НДС.</w:t>
            </w:r>
          </w:p>
          <w:p w:rsidR="009B6E49" w:rsidRDefault="009B6E49" w:rsidP="009B6E49">
            <w:pPr>
              <w:tabs>
                <w:tab w:val="left" w:pos="1134"/>
                <w:tab w:val="left" w:pos="6306"/>
              </w:tabs>
              <w:contextualSpacing/>
              <w:jc w:val="both"/>
            </w:pPr>
          </w:p>
          <w:p w:rsidR="009B6E49" w:rsidRDefault="009B6E49" w:rsidP="009B6E49">
            <w:pPr>
              <w:tabs>
                <w:tab w:val="left" w:pos="1134"/>
                <w:tab w:val="left" w:pos="6306"/>
              </w:tabs>
              <w:contextualSpacing/>
              <w:jc w:val="both"/>
            </w:pPr>
            <w:r w:rsidRPr="009B6E49">
              <w:rPr>
                <w:b/>
              </w:rPr>
              <w:t>По лоту 2:</w:t>
            </w:r>
            <w:r>
              <w:t xml:space="preserve"> </w:t>
            </w:r>
            <w:r w:rsidR="00054CF8" w:rsidRPr="00054CF8">
              <w:t>1 571 923 (один миллион пятьсот семьдесят одна тысяча</w:t>
            </w:r>
            <w:r w:rsidR="00F13E5F">
              <w:t xml:space="preserve"> девятьсот двадцать три) рубля 5</w:t>
            </w:r>
            <w:r w:rsidR="00054CF8" w:rsidRPr="00054CF8">
              <w:t>8 копеек, с учетом НДС.</w:t>
            </w:r>
          </w:p>
          <w:p w:rsidR="00DE6F3E" w:rsidRDefault="00DE6F3E" w:rsidP="009B6E49">
            <w:pPr>
              <w:tabs>
                <w:tab w:val="left" w:pos="1134"/>
                <w:tab w:val="left" w:pos="6306"/>
              </w:tabs>
              <w:contextualSpacing/>
              <w:jc w:val="both"/>
            </w:pPr>
          </w:p>
          <w:p w:rsidR="00C87330" w:rsidRPr="008C6DF7" w:rsidRDefault="009B6E49" w:rsidP="00536833">
            <w:pPr>
              <w:tabs>
                <w:tab w:val="left" w:pos="1134"/>
                <w:tab w:val="left" w:pos="6306"/>
              </w:tabs>
              <w:contextualSpacing/>
              <w:jc w:val="both"/>
            </w:pPr>
            <w:r>
              <w:t xml:space="preserve">Цена договора </w:t>
            </w:r>
            <w:r w:rsidR="00DB6EC1">
              <w:t>по лоту 1(</w:t>
            </w:r>
            <w:r w:rsidR="0028466E">
              <w:t>2</w:t>
            </w:r>
            <w:r w:rsidR="00DB6EC1">
              <w:t>)</w:t>
            </w:r>
            <w:r w:rsidR="0028466E">
              <w:t xml:space="preserve"> </w:t>
            </w:r>
            <w:r w:rsidR="00DB6EC1">
              <w:t>включает в себя:</w:t>
            </w:r>
            <w:r w:rsidR="00536833" w:rsidRPr="002B2139">
              <w:t xml:space="preserve"> </w:t>
            </w:r>
            <w:r w:rsidR="00536833">
              <w:t>связанные с пользованием и</w:t>
            </w:r>
            <w:r w:rsidR="00536833" w:rsidRPr="009F3964">
              <w:t>муществом платежи за коммунальные услуги (теплоснабжение, электроснабжение, водоснабжение, канализация), техническое и аварийное обслуживание и</w:t>
            </w:r>
            <w:r w:rsidR="00536833">
              <w:t>нженерно-коммуникационных сетей</w:t>
            </w:r>
            <w:r w:rsidR="00536833" w:rsidRPr="009F3964">
              <w:t>, техническое обслуживание средств охранно</w:t>
            </w:r>
            <w:r w:rsidR="00536833">
              <w:t>-пожарной</w:t>
            </w:r>
            <w:r w:rsidR="00536833" w:rsidRPr="009F3964">
              <w:t xml:space="preserve"> сигнализации</w:t>
            </w:r>
            <w:r w:rsidR="00536833">
              <w:t>, вывоз ТБО.</w:t>
            </w:r>
          </w:p>
        </w:tc>
      </w:tr>
      <w:tr w:rsidR="00C87330" w:rsidRPr="008C6DF7" w:rsidTr="004C1810">
        <w:trPr>
          <w:trHeight w:val="397"/>
        </w:trPr>
        <w:tc>
          <w:tcPr>
            <w:tcW w:w="781" w:type="dxa"/>
          </w:tcPr>
          <w:p w:rsidR="00C87330" w:rsidRPr="008C6DF7" w:rsidRDefault="00C87330" w:rsidP="008B2653">
            <w:pPr>
              <w:numPr>
                <w:ilvl w:val="0"/>
                <w:numId w:val="25"/>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8B2653">
            <w:pPr>
              <w:numPr>
                <w:ilvl w:val="0"/>
                <w:numId w:val="25"/>
              </w:numPr>
              <w:tabs>
                <w:tab w:val="num" w:pos="786"/>
              </w:tabs>
              <w:ind w:left="0" w:hanging="15"/>
              <w:jc w:val="center"/>
            </w:pPr>
            <w:bookmarkStart w:id="154" w:name="_Ref317253392"/>
          </w:p>
        </w:tc>
        <w:bookmarkEnd w:id="154"/>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8B2653">
            <w:pPr>
              <w:numPr>
                <w:ilvl w:val="0"/>
                <w:numId w:val="25"/>
              </w:numPr>
              <w:tabs>
                <w:tab w:val="num" w:pos="786"/>
              </w:tabs>
              <w:ind w:left="0" w:hanging="15"/>
              <w:jc w:val="center"/>
            </w:pPr>
            <w:bookmarkStart w:id="155" w:name="_Ref359242826"/>
          </w:p>
        </w:tc>
        <w:bookmarkEnd w:id="155"/>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C94FD7" w:rsidRDefault="00C94FD7" w:rsidP="008B2653">
            <w:pPr>
              <w:numPr>
                <w:ilvl w:val="0"/>
                <w:numId w:val="23"/>
              </w:numPr>
              <w:tabs>
                <w:tab w:val="left" w:pos="0"/>
                <w:tab w:val="left" w:pos="1204"/>
                <w:tab w:val="left" w:pos="6306"/>
              </w:tabs>
              <w:ind w:left="0" w:firstLine="495"/>
              <w:jc w:val="both"/>
            </w:pPr>
            <w:bookmarkStart w:id="156"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56"/>
          </w:p>
          <w:p w:rsidR="00C94FD7" w:rsidRPr="008C6DF7" w:rsidRDefault="00C94FD7" w:rsidP="008B2653">
            <w:pPr>
              <w:numPr>
                <w:ilvl w:val="0"/>
                <w:numId w:val="23"/>
              </w:numPr>
              <w:tabs>
                <w:tab w:val="left" w:pos="0"/>
                <w:tab w:val="left" w:pos="1204"/>
              </w:tabs>
              <w:ind w:left="0" w:right="153" w:firstLine="495"/>
              <w:jc w:val="both"/>
            </w:pPr>
            <w:bookmarkStart w:id="157"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57"/>
          </w:p>
          <w:p w:rsidR="00C94FD7" w:rsidRDefault="00C94FD7" w:rsidP="008B2653">
            <w:pPr>
              <w:numPr>
                <w:ilvl w:val="0"/>
                <w:numId w:val="23"/>
              </w:numPr>
              <w:tabs>
                <w:tab w:val="left" w:pos="0"/>
                <w:tab w:val="left" w:pos="1204"/>
              </w:tabs>
              <w:ind w:left="0" w:right="153" w:firstLine="495"/>
              <w:jc w:val="both"/>
            </w:pPr>
            <w:bookmarkStart w:id="158"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58"/>
          </w:p>
          <w:p w:rsidR="00480C9D" w:rsidRPr="00552652" w:rsidRDefault="00480C9D" w:rsidP="00480C9D">
            <w:pPr>
              <w:pStyle w:val="affe"/>
              <w:numPr>
                <w:ilvl w:val="0"/>
                <w:numId w:val="23"/>
              </w:numPr>
              <w:spacing w:after="0" w:line="240" w:lineRule="auto"/>
              <w:ind w:left="0" w:firstLine="495"/>
              <w:jc w:val="both"/>
            </w:pPr>
            <w:r w:rsidRPr="00F233E9">
              <w:rPr>
                <w:rFonts w:ascii="Times New Roman" w:eastAsia="Times New Roman" w:hAnsi="Times New Roman"/>
                <w:sz w:val="24"/>
                <w:szCs w:val="24"/>
                <w:lang w:eastAsia="ru-RU"/>
              </w:rPr>
              <w:t>должен обладать передаваемыми в аренду помещениями на правах собственности или правом сдачи арендованных помещений в аренду третьим лицам;</w:t>
            </w:r>
          </w:p>
          <w:p w:rsidR="00C94FD7" w:rsidRPr="009772C5" w:rsidRDefault="00C94FD7" w:rsidP="008B2653">
            <w:pPr>
              <w:numPr>
                <w:ilvl w:val="0"/>
                <w:numId w:val="23"/>
              </w:numPr>
              <w:tabs>
                <w:tab w:val="left" w:pos="0"/>
                <w:tab w:val="left" w:pos="1204"/>
              </w:tabs>
              <w:ind w:left="0" w:right="153" w:firstLine="495"/>
              <w:jc w:val="both"/>
            </w:pPr>
            <w:r w:rsidRPr="009772C5">
              <w:t xml:space="preserve">отсутствие сведений об участнике запроса </w:t>
            </w:r>
            <w:r>
              <w:t>цен</w:t>
            </w:r>
            <w:r w:rsidRPr="009772C5">
              <w:t xml:space="preserve"> в следующих реестрах недобросовестных поставщиков:</w:t>
            </w:r>
          </w:p>
          <w:p w:rsidR="00C94FD7" w:rsidRPr="003E3EB7" w:rsidRDefault="00C94FD7" w:rsidP="008B2653">
            <w:pPr>
              <w:numPr>
                <w:ilvl w:val="0"/>
                <w:numId w:val="44"/>
              </w:numPr>
              <w:tabs>
                <w:tab w:val="left" w:pos="1062"/>
              </w:tabs>
              <w:ind w:left="0" w:right="153" w:firstLine="637"/>
              <w:jc w:val="both"/>
            </w:pPr>
            <w:r w:rsidRPr="003E3EB7">
              <w:t xml:space="preserve">в реестре, ведущегося в соответствии с </w:t>
            </w:r>
            <w:r w:rsidRPr="003E3EB7">
              <w:lastRenderedPageBreak/>
              <w:t>положениями Федерального закона от 18 июля 2011 года № 223-ФЗ «О</w:t>
            </w:r>
            <w:r>
              <w:t> </w:t>
            </w:r>
            <w:r w:rsidRPr="003E3EB7">
              <w:t>закупках товаров, работ, услуг отдельными видами юридических лиц»;</w:t>
            </w:r>
          </w:p>
          <w:p w:rsidR="00C94FD7" w:rsidRPr="003E3EB7" w:rsidRDefault="00C94FD7" w:rsidP="008B2653">
            <w:pPr>
              <w:numPr>
                <w:ilvl w:val="0"/>
                <w:numId w:val="44"/>
              </w:numPr>
              <w:tabs>
                <w:tab w:val="left" w:pos="1062"/>
              </w:tabs>
              <w:ind w:left="0" w:right="153" w:firstLine="637"/>
              <w:jc w:val="both"/>
            </w:pPr>
            <w:r w:rsidRPr="003E3EB7">
              <w:t>в реестре, ведущегося в соответствии с положениями законодательства Российской Федерации о размещении государственных и муниципальных заказов;</w:t>
            </w:r>
          </w:p>
          <w:p w:rsidR="00815182" w:rsidRPr="00C94FD7" w:rsidRDefault="00C94FD7" w:rsidP="008B2653">
            <w:pPr>
              <w:pStyle w:val="affe"/>
              <w:numPr>
                <w:ilvl w:val="0"/>
                <w:numId w:val="44"/>
              </w:numPr>
              <w:spacing w:after="0" w:line="240" w:lineRule="auto"/>
              <w:ind w:left="0" w:firstLine="636"/>
              <w:jc w:val="both"/>
              <w:rPr>
                <w:rFonts w:ascii="Times New Roman" w:hAnsi="Times New Roman"/>
                <w:sz w:val="24"/>
                <w:szCs w:val="24"/>
              </w:rPr>
            </w:pPr>
            <w:r w:rsidRPr="00C94FD7">
              <w:rPr>
                <w:rFonts w:ascii="Times New Roman" w:hAnsi="Times New Roman"/>
                <w:sz w:val="24"/>
                <w:szCs w:val="24"/>
              </w:rPr>
              <w:t xml:space="preserve">в реестре недобросовестных поставщиков </w:t>
            </w:r>
            <w:proofErr w:type="spellStart"/>
            <w:r w:rsidRPr="00C94FD7">
              <w:rPr>
                <w:rFonts w:ascii="Times New Roman" w:hAnsi="Times New Roman"/>
                <w:sz w:val="24"/>
                <w:szCs w:val="24"/>
              </w:rPr>
              <w:t>Госкорпорации</w:t>
            </w:r>
            <w:proofErr w:type="spellEnd"/>
            <w:r w:rsidRPr="00C94FD7">
              <w:rPr>
                <w:rFonts w:ascii="Times New Roman" w:hAnsi="Times New Roman"/>
                <w:sz w:val="24"/>
                <w:szCs w:val="24"/>
              </w:rPr>
              <w:t xml:space="preserve"> «</w:t>
            </w:r>
            <w:proofErr w:type="spellStart"/>
            <w:r w:rsidRPr="00C94FD7">
              <w:rPr>
                <w:rFonts w:ascii="Times New Roman" w:hAnsi="Times New Roman"/>
                <w:sz w:val="24"/>
                <w:szCs w:val="24"/>
              </w:rPr>
              <w:t>Росатом</w:t>
            </w:r>
            <w:proofErr w:type="spellEnd"/>
            <w:r w:rsidRPr="00C94FD7">
              <w:rPr>
                <w:rFonts w:ascii="Times New Roman" w:hAnsi="Times New Roman"/>
                <w:sz w:val="24"/>
                <w:szCs w:val="24"/>
              </w:rPr>
              <w:t xml:space="preserve">» и организаций </w:t>
            </w:r>
            <w:proofErr w:type="spellStart"/>
            <w:r w:rsidRPr="00C94FD7">
              <w:rPr>
                <w:rFonts w:ascii="Times New Roman" w:hAnsi="Times New Roman"/>
                <w:sz w:val="24"/>
                <w:szCs w:val="24"/>
              </w:rPr>
              <w:t>Госкорпорации</w:t>
            </w:r>
            <w:proofErr w:type="spellEnd"/>
            <w:r w:rsidRPr="00C94FD7">
              <w:rPr>
                <w:rFonts w:ascii="Times New Roman" w:hAnsi="Times New Roman"/>
                <w:sz w:val="24"/>
                <w:szCs w:val="24"/>
              </w:rPr>
              <w:t xml:space="preserve"> «</w:t>
            </w:r>
            <w:proofErr w:type="spellStart"/>
            <w:r w:rsidRPr="00C94FD7">
              <w:rPr>
                <w:rFonts w:ascii="Times New Roman" w:hAnsi="Times New Roman"/>
                <w:sz w:val="24"/>
                <w:szCs w:val="24"/>
              </w:rPr>
              <w:t>Росатом</w:t>
            </w:r>
            <w:proofErr w:type="spellEnd"/>
            <w:r w:rsidRPr="00C94FD7">
              <w:rPr>
                <w:rFonts w:ascii="Times New Roman" w:hAnsi="Times New Roman"/>
                <w:sz w:val="24"/>
                <w:szCs w:val="24"/>
              </w:rPr>
              <w:t>».</w:t>
            </w:r>
          </w:p>
        </w:tc>
      </w:tr>
      <w:tr w:rsidR="00C87330" w:rsidRPr="008C6DF7" w:rsidTr="004C1810">
        <w:trPr>
          <w:trHeight w:val="709"/>
        </w:trPr>
        <w:tc>
          <w:tcPr>
            <w:tcW w:w="781" w:type="dxa"/>
          </w:tcPr>
          <w:p w:rsidR="00C87330" w:rsidRPr="008C6DF7" w:rsidRDefault="00C87330" w:rsidP="008B2653">
            <w:pPr>
              <w:numPr>
                <w:ilvl w:val="0"/>
                <w:numId w:val="25"/>
              </w:numPr>
              <w:tabs>
                <w:tab w:val="num" w:pos="786"/>
              </w:tabs>
              <w:ind w:left="0" w:hanging="15"/>
              <w:jc w:val="center"/>
            </w:pPr>
            <w:bookmarkStart w:id="159" w:name="_Ref317257394"/>
          </w:p>
        </w:tc>
        <w:bookmarkEnd w:id="159"/>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8B2653">
            <w:pPr>
              <w:numPr>
                <w:ilvl w:val="0"/>
                <w:numId w:val="25"/>
              </w:numPr>
              <w:tabs>
                <w:tab w:val="num" w:pos="786"/>
              </w:tabs>
              <w:ind w:left="0" w:hanging="15"/>
              <w:jc w:val="center"/>
            </w:pPr>
            <w:bookmarkStart w:id="160" w:name="_Ref317257698"/>
          </w:p>
        </w:tc>
        <w:bookmarkEnd w:id="160"/>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AF444D" w:rsidRPr="00AF444D" w:rsidRDefault="00AF444D" w:rsidP="00AF444D">
            <w:pPr>
              <w:widowControl w:val="0"/>
              <w:numPr>
                <w:ilvl w:val="0"/>
                <w:numId w:val="24"/>
              </w:numPr>
              <w:adjustRightInd w:val="0"/>
              <w:ind w:left="69" w:firstLine="291"/>
              <w:jc w:val="both"/>
              <w:textAlignment w:val="baseline"/>
            </w:pPr>
            <w:bookmarkStart w:id="161" w:name="_Ref317256601"/>
            <w:r w:rsidRPr="00AF444D">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61"/>
          </w:p>
          <w:p w:rsidR="00AF444D" w:rsidRPr="00AF444D" w:rsidRDefault="00AF444D" w:rsidP="00AF444D">
            <w:pPr>
              <w:widowControl w:val="0"/>
              <w:numPr>
                <w:ilvl w:val="0"/>
                <w:numId w:val="24"/>
              </w:numPr>
              <w:adjustRightInd w:val="0"/>
              <w:ind w:left="69" w:firstLine="291"/>
              <w:jc w:val="both"/>
              <w:textAlignment w:val="baseline"/>
            </w:pPr>
            <w:bookmarkStart w:id="162" w:name="_Ref270105117"/>
            <w:r w:rsidRPr="00AF444D">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62"/>
          </w:p>
          <w:p w:rsidR="00AF444D" w:rsidRPr="00AF444D" w:rsidRDefault="00AF444D" w:rsidP="00AF444D">
            <w:pPr>
              <w:widowControl w:val="0"/>
              <w:numPr>
                <w:ilvl w:val="0"/>
                <w:numId w:val="24"/>
              </w:numPr>
              <w:tabs>
                <w:tab w:val="num" w:pos="709"/>
              </w:tabs>
              <w:adjustRightInd w:val="0"/>
              <w:ind w:left="69" w:firstLine="291"/>
              <w:jc w:val="both"/>
              <w:textAlignment w:val="baseline"/>
            </w:pPr>
            <w:bookmarkStart w:id="163" w:name="_Ref270105111"/>
            <w:bookmarkStart w:id="164" w:name="_Ref317251956"/>
            <w:bookmarkStart w:id="165" w:name="_Ref317256610"/>
            <w:bookmarkStart w:id="166" w:name="_Ref317256699"/>
            <w:proofErr w:type="gramStart"/>
            <w:r w:rsidRPr="00AF444D">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AF444D">
              <w:t xml:space="preserve"> сделка для такого участника запроса цен не является крупно</w:t>
            </w:r>
            <w:bookmarkEnd w:id="163"/>
            <w:r w:rsidRPr="00AF444D">
              <w:t>й;</w:t>
            </w:r>
            <w:bookmarkEnd w:id="164"/>
            <w:r w:rsidRPr="00AF444D">
              <w:t xml:space="preserve"> </w:t>
            </w:r>
          </w:p>
          <w:p w:rsidR="00AF444D" w:rsidRPr="00AF444D" w:rsidRDefault="00AF444D" w:rsidP="00AF444D">
            <w:pPr>
              <w:widowControl w:val="0"/>
              <w:numPr>
                <w:ilvl w:val="0"/>
                <w:numId w:val="24"/>
              </w:numPr>
              <w:tabs>
                <w:tab w:val="num" w:pos="709"/>
              </w:tabs>
              <w:adjustRightInd w:val="0"/>
              <w:ind w:left="69" w:firstLine="291"/>
              <w:jc w:val="both"/>
              <w:textAlignment w:val="baseline"/>
            </w:pPr>
            <w:bookmarkStart w:id="167" w:name="_Ref317251962"/>
            <w:proofErr w:type="gramStart"/>
            <w:r w:rsidRPr="00AF444D">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AF444D">
              <w:t xml:space="preserve"> участника запроса цен не является сделкой с заинтересованностью.</w:t>
            </w:r>
            <w:bookmarkEnd w:id="167"/>
          </w:p>
          <w:p w:rsidR="00AF444D" w:rsidRPr="00AF444D" w:rsidRDefault="00AF444D" w:rsidP="00AF444D">
            <w:pPr>
              <w:widowControl w:val="0"/>
              <w:adjustRightInd w:val="0"/>
              <w:ind w:left="69" w:firstLine="291"/>
              <w:jc w:val="both"/>
              <w:textAlignment w:val="baseline"/>
            </w:pPr>
            <w:r w:rsidRPr="00AF444D">
              <w:t xml:space="preserve">Решения об одобрении или о совершении крупной сделки и (или) решения об одобрении или о совершении сделки с </w:t>
            </w:r>
            <w:r w:rsidRPr="00AF444D">
              <w:lastRenderedPageBreak/>
              <w:t>заинтересованностью, указанные в пунктах </w:t>
            </w:r>
            <w:r w:rsidRPr="00AF444D">
              <w:fldChar w:fldCharType="begin"/>
            </w:r>
            <w:r w:rsidRPr="00AF444D">
              <w:instrText xml:space="preserve"> REF _Ref317251956 \r \h  \* MERGEFORMAT </w:instrText>
            </w:r>
            <w:r w:rsidRPr="00AF444D">
              <w:fldChar w:fldCharType="separate"/>
            </w:r>
            <w:r w:rsidR="00F13E5F">
              <w:t>13.3</w:t>
            </w:r>
            <w:r w:rsidRPr="00AF444D">
              <w:fldChar w:fldCharType="end"/>
            </w:r>
            <w:r w:rsidRPr="00AF444D">
              <w:t xml:space="preserve">, </w:t>
            </w:r>
            <w:r w:rsidRPr="00AF444D">
              <w:fldChar w:fldCharType="begin"/>
            </w:r>
            <w:r w:rsidRPr="00AF444D">
              <w:instrText xml:space="preserve"> REF _Ref317251962 \r \h  \* MERGEFORMAT </w:instrText>
            </w:r>
            <w:r w:rsidRPr="00AF444D">
              <w:fldChar w:fldCharType="separate"/>
            </w:r>
            <w:r w:rsidR="00F13E5F">
              <w:t>13.4</w:t>
            </w:r>
            <w:r w:rsidRPr="00AF444D">
              <w:fldChar w:fldCharType="end"/>
            </w:r>
            <w:r w:rsidRPr="00AF444D">
              <w:t xml:space="preserve">, должны быть приняты в соответствии нормами федеральных законов, в зависимости от организационно-правовой формы участника конкурентных переговоров: </w:t>
            </w:r>
          </w:p>
          <w:p w:rsidR="00AF444D" w:rsidRPr="00AF444D" w:rsidRDefault="00AF444D" w:rsidP="00AF444D">
            <w:pPr>
              <w:widowControl w:val="0"/>
              <w:numPr>
                <w:ilvl w:val="0"/>
                <w:numId w:val="37"/>
              </w:numPr>
              <w:adjustRightInd w:val="0"/>
              <w:ind w:left="69" w:firstLine="291"/>
              <w:jc w:val="both"/>
              <w:textAlignment w:val="baseline"/>
            </w:pPr>
            <w:r w:rsidRPr="00AF444D">
              <w:t>для акционерных обществ в соответствии с Федеральным законом от 26.12.1995 № 208-ФЗ «Об акционерных обществах»;</w:t>
            </w:r>
          </w:p>
          <w:p w:rsidR="00AF444D" w:rsidRPr="00AF444D" w:rsidRDefault="00AF444D" w:rsidP="00AF444D">
            <w:pPr>
              <w:widowControl w:val="0"/>
              <w:numPr>
                <w:ilvl w:val="0"/>
                <w:numId w:val="37"/>
              </w:numPr>
              <w:adjustRightInd w:val="0"/>
              <w:ind w:left="69" w:firstLine="291"/>
              <w:jc w:val="both"/>
              <w:textAlignment w:val="baseline"/>
            </w:pPr>
            <w:r w:rsidRPr="00AF444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AF444D" w:rsidRPr="00AF444D" w:rsidRDefault="00AF444D" w:rsidP="00AF444D">
            <w:pPr>
              <w:widowControl w:val="0"/>
              <w:numPr>
                <w:ilvl w:val="0"/>
                <w:numId w:val="37"/>
              </w:numPr>
              <w:adjustRightInd w:val="0"/>
              <w:ind w:left="69" w:firstLine="291"/>
              <w:jc w:val="both"/>
              <w:textAlignment w:val="baseline"/>
            </w:pPr>
            <w:r w:rsidRPr="00AF444D">
              <w:t>для государственных и муниципальных предприятий в соответствии с Федеральным законом от 14.11.2002 № 116-ФЗ «О государственных и муниципальных предприятиях».</w:t>
            </w:r>
          </w:p>
          <w:p w:rsidR="00AF444D" w:rsidRPr="00AF444D" w:rsidRDefault="00AF444D" w:rsidP="00AF444D">
            <w:pPr>
              <w:widowControl w:val="0"/>
              <w:adjustRightInd w:val="0"/>
              <w:ind w:left="69" w:firstLine="291"/>
              <w:jc w:val="both"/>
              <w:textAlignment w:val="baseline"/>
            </w:pPr>
            <w:r w:rsidRPr="00AF444D">
              <w:t>В случае</w:t>
            </w:r>
            <w:proofErr w:type="gramStart"/>
            <w:r w:rsidRPr="00AF444D">
              <w:t>,</w:t>
            </w:r>
            <w:proofErr w:type="gramEnd"/>
            <w:r w:rsidRPr="00AF444D">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AF444D">
              <w:fldChar w:fldCharType="begin"/>
            </w:r>
            <w:r w:rsidRPr="00AF444D">
              <w:instrText xml:space="preserve"> REF _Ref317251956 \r \h  \* MERGEFORMAT </w:instrText>
            </w:r>
            <w:r w:rsidRPr="00AF444D">
              <w:fldChar w:fldCharType="separate"/>
            </w:r>
            <w:r w:rsidR="00F13E5F">
              <w:t>13.3</w:t>
            </w:r>
            <w:r w:rsidRPr="00AF444D">
              <w:fldChar w:fldCharType="end"/>
            </w:r>
            <w:r w:rsidRPr="00AF444D">
              <w:t xml:space="preserve"> и </w:t>
            </w:r>
            <w:r w:rsidRPr="00AF444D">
              <w:fldChar w:fldCharType="begin"/>
            </w:r>
            <w:r w:rsidRPr="00AF444D">
              <w:instrText xml:space="preserve"> REF _Ref317251962 \r \h  \* MERGEFORMAT </w:instrText>
            </w:r>
            <w:r w:rsidRPr="00AF444D">
              <w:fldChar w:fldCharType="separate"/>
            </w:r>
            <w:r w:rsidR="00F13E5F">
              <w:t>13.4</w:t>
            </w:r>
            <w:r w:rsidRPr="00AF444D">
              <w:fldChar w:fldCharType="end"/>
            </w:r>
            <w:r w:rsidRPr="00AF444D">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AF444D" w:rsidRPr="00AF444D" w:rsidRDefault="00AF444D" w:rsidP="00AF444D">
            <w:pPr>
              <w:widowControl w:val="0"/>
              <w:numPr>
                <w:ilvl w:val="0"/>
                <w:numId w:val="24"/>
              </w:numPr>
              <w:tabs>
                <w:tab w:val="num" w:pos="709"/>
              </w:tabs>
              <w:adjustRightInd w:val="0"/>
              <w:ind w:left="69" w:firstLine="291"/>
              <w:jc w:val="both"/>
              <w:textAlignment w:val="baseline"/>
            </w:pPr>
            <w:bookmarkStart w:id="168" w:name="_Ref299570035"/>
            <w:r w:rsidRPr="00AF444D">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68"/>
            <w:r w:rsidRPr="00AF444D">
              <w:t>;</w:t>
            </w:r>
          </w:p>
          <w:p w:rsidR="00AF444D" w:rsidRPr="00AF444D" w:rsidRDefault="00AF444D" w:rsidP="00AF444D">
            <w:pPr>
              <w:widowControl w:val="0"/>
              <w:numPr>
                <w:ilvl w:val="0"/>
                <w:numId w:val="24"/>
              </w:numPr>
              <w:tabs>
                <w:tab w:val="num" w:pos="709"/>
              </w:tabs>
              <w:adjustRightInd w:val="0"/>
              <w:ind w:left="69" w:firstLine="291"/>
              <w:jc w:val="both"/>
              <w:textAlignment w:val="baseline"/>
            </w:pPr>
            <w:proofErr w:type="gramStart"/>
            <w:r w:rsidRPr="00AF444D">
              <w:t xml:space="preserve">подтверждение в форме 1 «Заявка на участие в запросе цен» о </w:t>
            </w:r>
            <w:proofErr w:type="spellStart"/>
            <w:r w:rsidRPr="00AF444D">
              <w:t>ненахождении</w:t>
            </w:r>
            <w:proofErr w:type="spellEnd"/>
            <w:r w:rsidRPr="00AF444D">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AF444D">
              <w:t>неприостановлении</w:t>
            </w:r>
            <w:proofErr w:type="spellEnd"/>
            <w:r w:rsidRPr="00AF444D">
              <w:t xml:space="preserve"> экономической деятельности участника запроса цен.</w:t>
            </w:r>
            <w:proofErr w:type="gramEnd"/>
          </w:p>
          <w:p w:rsidR="00AF444D" w:rsidRPr="00AF444D" w:rsidRDefault="00AF444D" w:rsidP="00AF444D">
            <w:pPr>
              <w:widowControl w:val="0"/>
              <w:numPr>
                <w:ilvl w:val="0"/>
                <w:numId w:val="24"/>
              </w:numPr>
              <w:tabs>
                <w:tab w:val="num" w:pos="709"/>
              </w:tabs>
              <w:adjustRightInd w:val="0"/>
              <w:ind w:left="69" w:firstLine="291"/>
              <w:jc w:val="both"/>
              <w:textAlignment w:val="baseline"/>
            </w:pPr>
            <w:bookmarkStart w:id="169" w:name="_Ref349296358"/>
            <w:r w:rsidRPr="00AF444D">
              <w:t>копии документов, подтверждающих право собственности участника запроса цен на помещения или копии документов, подтверждающих право сдачи помещений в аренду третьим лицам на весь срок действия договора, заключение которого является предметом настоящего запроса цен (договор с собственником помещений, (при необходимости) согласие собственника помещений на сдачу помещений в субаренду).</w:t>
            </w:r>
          </w:p>
          <w:bookmarkEnd w:id="165"/>
          <w:bookmarkEnd w:id="166"/>
          <w:bookmarkEnd w:id="169"/>
          <w:p w:rsidR="00AF444D" w:rsidRPr="00AF444D" w:rsidRDefault="00AF444D" w:rsidP="00AF444D">
            <w:pPr>
              <w:widowControl w:val="0"/>
              <w:adjustRightInd w:val="0"/>
              <w:ind w:left="69" w:firstLine="291"/>
              <w:jc w:val="both"/>
              <w:textAlignment w:val="baseline"/>
            </w:pPr>
            <w:r w:rsidRPr="00AF444D">
              <w:t xml:space="preserve">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w:t>
            </w:r>
            <w:r w:rsidRPr="00AF444D">
              <w:lastRenderedPageBreak/>
              <w:t>требованиям, с соответствующими комментариями, разъясняющими цель предоставления этих документов.</w:t>
            </w:r>
          </w:p>
          <w:p w:rsidR="00815182" w:rsidRPr="008C6DF7" w:rsidRDefault="00AF444D" w:rsidP="00AF444D">
            <w:pPr>
              <w:widowControl w:val="0"/>
              <w:adjustRightInd w:val="0"/>
              <w:ind w:left="69" w:firstLine="291"/>
              <w:jc w:val="both"/>
              <w:textAlignment w:val="baseline"/>
            </w:pPr>
            <w:r w:rsidRPr="00AF444D">
              <w:t>Все указанные документы прилагаются участником к заявке на участие в запросе цен.</w:t>
            </w:r>
          </w:p>
        </w:tc>
      </w:tr>
      <w:tr w:rsidR="0086246F" w:rsidRPr="008C6DF7" w:rsidTr="004C1810">
        <w:trPr>
          <w:trHeight w:val="979"/>
        </w:trPr>
        <w:tc>
          <w:tcPr>
            <w:tcW w:w="781" w:type="dxa"/>
          </w:tcPr>
          <w:p w:rsidR="0086246F" w:rsidRPr="008C6DF7" w:rsidRDefault="0086246F" w:rsidP="008B2653">
            <w:pPr>
              <w:numPr>
                <w:ilvl w:val="0"/>
                <w:numId w:val="25"/>
              </w:numPr>
              <w:tabs>
                <w:tab w:val="num" w:pos="786"/>
              </w:tabs>
              <w:ind w:left="0" w:hanging="15"/>
              <w:jc w:val="center"/>
            </w:pPr>
            <w:bookmarkStart w:id="170" w:name="_Ref317252608"/>
          </w:p>
        </w:tc>
        <w:bookmarkEnd w:id="170"/>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CE2489" w:rsidRPr="008C6DF7" w:rsidRDefault="00CE2489" w:rsidP="00CE2489">
            <w:pPr>
              <w:pStyle w:val="Times12"/>
              <w:numPr>
                <w:ilvl w:val="0"/>
                <w:numId w:val="12"/>
              </w:numPr>
              <w:tabs>
                <w:tab w:val="left" w:pos="0"/>
                <w:tab w:val="left" w:pos="1140"/>
              </w:tabs>
              <w:rPr>
                <w:szCs w:val="24"/>
              </w:rPr>
            </w:pPr>
            <w:r w:rsidRPr="008C6DF7">
              <w:rPr>
                <w:szCs w:val="24"/>
              </w:rPr>
              <w:t>заявка на участие в запросе цен по форме и в соответствии с инструкциями, приведенными в настоящей документации по запросу цен (раздел </w:t>
            </w:r>
            <w:r w:rsidRPr="008C6DF7">
              <w:rPr>
                <w:szCs w:val="24"/>
              </w:rPr>
              <w:fldChar w:fldCharType="begin"/>
            </w:r>
            <w:r w:rsidRPr="008C6DF7">
              <w:rPr>
                <w:szCs w:val="24"/>
              </w:rPr>
              <w:instrText xml:space="preserve"> REF _Ref317259138 \r \h  \* MERGEFORMAT </w:instrText>
            </w:r>
            <w:r w:rsidRPr="008C6DF7">
              <w:rPr>
                <w:szCs w:val="24"/>
              </w:rPr>
            </w:r>
            <w:r w:rsidRPr="008C6DF7">
              <w:rPr>
                <w:szCs w:val="24"/>
              </w:rPr>
              <w:fldChar w:fldCharType="separate"/>
            </w:r>
            <w:r w:rsidR="00F13E5F">
              <w:rPr>
                <w:szCs w:val="24"/>
              </w:rPr>
              <w:t>5</w:t>
            </w:r>
            <w:r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CE2489" w:rsidRDefault="00CE2489" w:rsidP="00CE2489">
            <w:pPr>
              <w:pStyle w:val="Times12"/>
              <w:numPr>
                <w:ilvl w:val="0"/>
                <w:numId w:val="12"/>
              </w:numPr>
              <w:tabs>
                <w:tab w:val="left" w:pos="0"/>
                <w:tab w:val="left" w:pos="1140"/>
              </w:tabs>
              <w:rPr>
                <w:szCs w:val="24"/>
              </w:rPr>
            </w:pPr>
            <w:r w:rsidRPr="008C6DF7">
              <w:rPr>
                <w:szCs w:val="24"/>
              </w:rPr>
              <w:t>анкета (раздел </w:t>
            </w:r>
            <w:r w:rsidRPr="008C6DF7">
              <w:rPr>
                <w:szCs w:val="24"/>
              </w:rPr>
              <w:fldChar w:fldCharType="begin"/>
            </w:r>
            <w:r w:rsidRPr="008C6DF7">
              <w:rPr>
                <w:szCs w:val="24"/>
              </w:rPr>
              <w:instrText xml:space="preserve"> REF _Ref317259149 \r \h  \* MERGEFORMAT </w:instrText>
            </w:r>
            <w:r w:rsidRPr="008C6DF7">
              <w:rPr>
                <w:szCs w:val="24"/>
              </w:rPr>
            </w:r>
            <w:r w:rsidRPr="008C6DF7">
              <w:rPr>
                <w:szCs w:val="24"/>
              </w:rPr>
              <w:fldChar w:fldCharType="separate"/>
            </w:r>
            <w:r w:rsidR="00F13E5F">
              <w:rPr>
                <w:szCs w:val="24"/>
              </w:rPr>
              <w:t>5</w:t>
            </w:r>
            <w:r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Pr>
                <w:szCs w:val="24"/>
              </w:rPr>
              <w:t>: Таблица 1 «Сведения об участнике запроса цен».</w:t>
            </w:r>
          </w:p>
          <w:p w:rsidR="00CE2489" w:rsidRPr="008C6DF7" w:rsidRDefault="00CE2489" w:rsidP="00CE2489">
            <w:pPr>
              <w:pStyle w:val="Times12"/>
              <w:numPr>
                <w:ilvl w:val="0"/>
                <w:numId w:val="12"/>
              </w:numPr>
              <w:tabs>
                <w:tab w:val="left" w:pos="0"/>
                <w:tab w:val="left" w:pos="1140"/>
              </w:tabs>
              <w:rPr>
                <w:szCs w:val="24"/>
              </w:rPr>
            </w:pPr>
            <w:r w:rsidRPr="008C6DF7">
              <w:rPr>
                <w:szCs w:val="24"/>
              </w:rPr>
              <w:t>документы, указанные в пункте </w:t>
            </w:r>
            <w:r w:rsidRPr="008C6DF7">
              <w:rPr>
                <w:szCs w:val="24"/>
              </w:rPr>
              <w:fldChar w:fldCharType="begin"/>
            </w:r>
            <w:r w:rsidRPr="008C6DF7">
              <w:rPr>
                <w:szCs w:val="24"/>
              </w:rPr>
              <w:instrText xml:space="preserve"> REF _Ref317257698 \r \h  \* MERGEFORMAT </w:instrText>
            </w:r>
            <w:r w:rsidRPr="008C6DF7">
              <w:rPr>
                <w:szCs w:val="24"/>
              </w:rPr>
            </w:r>
            <w:r w:rsidRPr="008C6DF7">
              <w:rPr>
                <w:szCs w:val="24"/>
              </w:rPr>
              <w:fldChar w:fldCharType="separate"/>
            </w:r>
            <w:r w:rsidR="00F13E5F">
              <w:rPr>
                <w:szCs w:val="24"/>
              </w:rPr>
              <w:t>13</w:t>
            </w:r>
            <w:r w:rsidRPr="008C6DF7">
              <w:rPr>
                <w:szCs w:val="24"/>
              </w:rPr>
              <w:fldChar w:fldCharType="end"/>
            </w:r>
            <w:r w:rsidRPr="008C6DF7">
              <w:rPr>
                <w:szCs w:val="24"/>
              </w:rPr>
              <w:t xml:space="preserve"> раздела </w:t>
            </w:r>
            <w:r w:rsidRPr="008C6DF7">
              <w:rPr>
                <w:szCs w:val="24"/>
              </w:rPr>
              <w:fldChar w:fldCharType="begin"/>
            </w:r>
            <w:r w:rsidRPr="008C6DF7">
              <w:rPr>
                <w:szCs w:val="24"/>
              </w:rPr>
              <w:instrText xml:space="preserve"> REF _Ref317256731 \r \h  \* MERGEFORMAT </w:instrText>
            </w:r>
            <w:r w:rsidRPr="008C6DF7">
              <w:rPr>
                <w:szCs w:val="24"/>
              </w:rPr>
            </w:r>
            <w:r w:rsidRPr="008C6DF7">
              <w:rPr>
                <w:szCs w:val="24"/>
              </w:rPr>
              <w:fldChar w:fldCharType="separate"/>
            </w:r>
            <w:r w:rsidR="00F13E5F">
              <w:rPr>
                <w:szCs w:val="24"/>
              </w:rPr>
              <w:t>4</w:t>
            </w:r>
            <w:r w:rsidRPr="008C6DF7">
              <w:rPr>
                <w:szCs w:val="24"/>
              </w:rPr>
              <w:fldChar w:fldCharType="end"/>
            </w:r>
            <w:r w:rsidRPr="008C6DF7">
              <w:rPr>
                <w:szCs w:val="24"/>
              </w:rPr>
              <w:t xml:space="preserve"> «Информационная карта запроса цен», подтверждающие соответствие участника запроса цен установленным требованиям;</w:t>
            </w:r>
          </w:p>
          <w:p w:rsidR="00CE2489" w:rsidRPr="00C60841" w:rsidRDefault="00CE2489" w:rsidP="00CE2489">
            <w:pPr>
              <w:pStyle w:val="Times12"/>
              <w:numPr>
                <w:ilvl w:val="0"/>
                <w:numId w:val="12"/>
              </w:numPr>
              <w:tabs>
                <w:tab w:val="left" w:pos="0"/>
                <w:tab w:val="left" w:pos="1140"/>
              </w:tabs>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документации по запросу цен (раздел </w:t>
            </w:r>
            <w:r w:rsidRPr="00C60841">
              <w:rPr>
                <w:szCs w:val="24"/>
              </w:rPr>
              <w:fldChar w:fldCharType="begin"/>
            </w:r>
            <w:r w:rsidRPr="00C60841">
              <w:rPr>
                <w:szCs w:val="24"/>
              </w:rPr>
              <w:instrText xml:space="preserve"> REF _Ref317259217 \r \h  \* MERGEFORMAT </w:instrText>
            </w:r>
            <w:r w:rsidRPr="00C60841">
              <w:rPr>
                <w:szCs w:val="24"/>
              </w:rPr>
            </w:r>
            <w:r w:rsidRPr="00C60841">
              <w:rPr>
                <w:szCs w:val="24"/>
              </w:rPr>
              <w:fldChar w:fldCharType="separate"/>
            </w:r>
            <w:r w:rsidR="00F13E5F">
              <w:rPr>
                <w:szCs w:val="24"/>
              </w:rPr>
              <w:t>5</w:t>
            </w:r>
            <w:r w:rsidRPr="00C60841">
              <w:rPr>
                <w:szCs w:val="24"/>
              </w:rPr>
              <w:fldChar w:fldCharType="end"/>
            </w:r>
            <w:r w:rsidRPr="00C60841">
              <w:rPr>
                <w:szCs w:val="24"/>
              </w:rPr>
              <w:t xml:space="preserve">, </w:t>
            </w:r>
            <w:hyperlink w:anchor="_Техническое_предложение_(Форма" w:history="1">
              <w:r w:rsidRPr="00C60841">
                <w:t>Форма 3</w:t>
              </w:r>
            </w:hyperlink>
            <w:r w:rsidRPr="00C60841">
              <w:rPr>
                <w:szCs w:val="24"/>
              </w:rPr>
              <w:t>), в том числе содержащее:</w:t>
            </w:r>
          </w:p>
          <w:p w:rsidR="00CE2489" w:rsidRPr="00632369" w:rsidRDefault="00CE2489" w:rsidP="00CE2489">
            <w:pPr>
              <w:pStyle w:val="Times12"/>
              <w:numPr>
                <w:ilvl w:val="1"/>
                <w:numId w:val="12"/>
              </w:numPr>
              <w:tabs>
                <w:tab w:val="left" w:pos="978"/>
              </w:tabs>
              <w:ind w:right="153"/>
              <w:rPr>
                <w:szCs w:val="24"/>
              </w:rPr>
            </w:pPr>
            <w:r w:rsidRPr="00632369">
              <w:rPr>
                <w:szCs w:val="24"/>
              </w:rPr>
              <w:t>сведения о здании, в котором наход</w:t>
            </w:r>
            <w:r>
              <w:rPr>
                <w:szCs w:val="24"/>
              </w:rPr>
              <w:t>и</w:t>
            </w:r>
            <w:r w:rsidRPr="00632369">
              <w:rPr>
                <w:szCs w:val="24"/>
              </w:rPr>
              <w:t>тся перед</w:t>
            </w:r>
            <w:r>
              <w:rPr>
                <w:szCs w:val="24"/>
              </w:rPr>
              <w:t>а</w:t>
            </w:r>
            <w:r w:rsidRPr="00632369">
              <w:rPr>
                <w:szCs w:val="24"/>
              </w:rPr>
              <w:t>ваемое в аренду помещение, год постройки, этажность, техническое сост</w:t>
            </w:r>
            <w:r>
              <w:rPr>
                <w:szCs w:val="24"/>
              </w:rPr>
              <w:t>ояние, месторасположение здания</w:t>
            </w:r>
            <w:r w:rsidRPr="00632369">
              <w:rPr>
                <w:szCs w:val="24"/>
              </w:rPr>
              <w:t>;</w:t>
            </w:r>
          </w:p>
          <w:p w:rsidR="00CE2489" w:rsidRPr="00632369" w:rsidRDefault="00CE2489" w:rsidP="00CE2489">
            <w:pPr>
              <w:pStyle w:val="Times12"/>
              <w:numPr>
                <w:ilvl w:val="1"/>
                <w:numId w:val="12"/>
              </w:numPr>
              <w:tabs>
                <w:tab w:val="left" w:pos="978"/>
              </w:tabs>
              <w:ind w:right="153"/>
              <w:rPr>
                <w:szCs w:val="24"/>
              </w:rPr>
            </w:pPr>
            <w:r w:rsidRPr="00632369">
              <w:rPr>
                <w:szCs w:val="24"/>
              </w:rPr>
              <w:t>сведени</w:t>
            </w:r>
            <w:r>
              <w:rPr>
                <w:szCs w:val="24"/>
              </w:rPr>
              <w:t>я</w:t>
            </w:r>
            <w:r w:rsidRPr="00632369">
              <w:rPr>
                <w:szCs w:val="24"/>
              </w:rPr>
              <w:t xml:space="preserve"> о периодичности и объеме капитального и текущего ремонта выполняемого в здании;</w:t>
            </w:r>
          </w:p>
          <w:p w:rsidR="00CE2489" w:rsidRPr="00632369" w:rsidRDefault="00CE2489" w:rsidP="00CE2489">
            <w:pPr>
              <w:pStyle w:val="Times12"/>
              <w:numPr>
                <w:ilvl w:val="1"/>
                <w:numId w:val="12"/>
              </w:numPr>
              <w:tabs>
                <w:tab w:val="left" w:pos="978"/>
              </w:tabs>
              <w:ind w:right="153"/>
              <w:rPr>
                <w:szCs w:val="24"/>
              </w:rPr>
            </w:pPr>
            <w:proofErr w:type="spellStart"/>
            <w:r w:rsidRPr="00632369">
              <w:rPr>
                <w:szCs w:val="24"/>
              </w:rPr>
              <w:t>экспликационный</w:t>
            </w:r>
            <w:proofErr w:type="spellEnd"/>
            <w:r w:rsidRPr="00632369">
              <w:rPr>
                <w:szCs w:val="24"/>
              </w:rPr>
              <w:t xml:space="preserve"> план передаваемого в аренду помещения с указанием этажа расположения, общей площади, площади передаваемого помещения, количестве рабочих мест;</w:t>
            </w:r>
          </w:p>
          <w:p w:rsidR="00CE2489" w:rsidRPr="00632369" w:rsidRDefault="00CE2489" w:rsidP="00CE2489">
            <w:pPr>
              <w:pStyle w:val="Times12"/>
              <w:numPr>
                <w:ilvl w:val="1"/>
                <w:numId w:val="12"/>
              </w:numPr>
              <w:tabs>
                <w:tab w:val="left" w:pos="978"/>
              </w:tabs>
              <w:ind w:right="153"/>
              <w:rPr>
                <w:szCs w:val="24"/>
              </w:rPr>
            </w:pPr>
            <w:r w:rsidRPr="00632369">
              <w:rPr>
                <w:szCs w:val="24"/>
              </w:rPr>
              <w:t>описание всех предлагаемых технических решений и характеристик систем жизнеобеспечения здания (коммунал</w:t>
            </w:r>
            <w:r>
              <w:rPr>
                <w:szCs w:val="24"/>
              </w:rPr>
              <w:t>ьных систем, систем вентиляции</w:t>
            </w:r>
            <w:r w:rsidRPr="00632369">
              <w:rPr>
                <w:szCs w:val="24"/>
              </w:rPr>
              <w:t>, сигнализации) с необходимыми чертежами;</w:t>
            </w:r>
          </w:p>
          <w:p w:rsidR="004B6B12" w:rsidRDefault="00CE2489" w:rsidP="00CE2489">
            <w:pPr>
              <w:pStyle w:val="Times12"/>
              <w:numPr>
                <w:ilvl w:val="1"/>
                <w:numId w:val="12"/>
              </w:numPr>
              <w:tabs>
                <w:tab w:val="left" w:pos="978"/>
              </w:tabs>
              <w:ind w:right="153"/>
              <w:rPr>
                <w:szCs w:val="24"/>
              </w:rPr>
            </w:pPr>
            <w:r w:rsidRPr="00AB4616">
              <w:rPr>
                <w:szCs w:val="24"/>
              </w:rPr>
              <w:t>св</w:t>
            </w:r>
            <w:r w:rsidR="006D7FFC">
              <w:rPr>
                <w:szCs w:val="24"/>
              </w:rPr>
              <w:t>едения о прилегающей территории;</w:t>
            </w:r>
          </w:p>
          <w:p w:rsidR="006D7FFC" w:rsidRPr="00AB4616" w:rsidRDefault="006D7FFC" w:rsidP="006D7FFC">
            <w:pPr>
              <w:pStyle w:val="Times12"/>
              <w:numPr>
                <w:ilvl w:val="0"/>
                <w:numId w:val="12"/>
              </w:numPr>
              <w:tabs>
                <w:tab w:val="left" w:pos="978"/>
              </w:tabs>
              <w:ind w:right="153"/>
              <w:rPr>
                <w:szCs w:val="24"/>
              </w:rPr>
            </w:pPr>
            <w:r>
              <w:rPr>
                <w:szCs w:val="24"/>
              </w:rPr>
              <w:t>Спецификация расчета стоимости услуг (раздел 5, форма 4).</w:t>
            </w:r>
          </w:p>
        </w:tc>
      </w:tr>
      <w:tr w:rsidR="00C87330" w:rsidRPr="008C6DF7" w:rsidTr="004C1810">
        <w:trPr>
          <w:trHeight w:val="397"/>
        </w:trPr>
        <w:tc>
          <w:tcPr>
            <w:tcW w:w="781" w:type="dxa"/>
          </w:tcPr>
          <w:p w:rsidR="00C87330" w:rsidRPr="008C6DF7" w:rsidRDefault="00C87330" w:rsidP="008B2653">
            <w:pPr>
              <w:numPr>
                <w:ilvl w:val="0"/>
                <w:numId w:val="25"/>
              </w:numPr>
              <w:tabs>
                <w:tab w:val="num" w:pos="786"/>
              </w:tabs>
              <w:ind w:left="0" w:hanging="15"/>
              <w:jc w:val="center"/>
            </w:pPr>
            <w:bookmarkStart w:id="171" w:name="_Ref317254826"/>
          </w:p>
        </w:tc>
        <w:bookmarkEnd w:id="171"/>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8B2653">
            <w:pPr>
              <w:numPr>
                <w:ilvl w:val="0"/>
                <w:numId w:val="25"/>
              </w:numPr>
              <w:tabs>
                <w:tab w:val="num" w:pos="786"/>
              </w:tabs>
              <w:ind w:left="0" w:hanging="15"/>
              <w:jc w:val="center"/>
            </w:pPr>
            <w:bookmarkStart w:id="172" w:name="_Ref317250778"/>
          </w:p>
        </w:tc>
        <w:bookmarkEnd w:id="172"/>
        <w:tc>
          <w:tcPr>
            <w:tcW w:w="1985" w:type="dxa"/>
          </w:tcPr>
          <w:p w:rsidR="001F7063" w:rsidRPr="008C6DF7" w:rsidRDefault="001F7063" w:rsidP="00686193">
            <w:pPr>
              <w:pStyle w:val="Times12"/>
              <w:ind w:firstLine="0"/>
              <w:rPr>
                <w:szCs w:val="24"/>
              </w:rPr>
            </w:pPr>
            <w:r w:rsidRPr="00F804C0">
              <w:rPr>
                <w:szCs w:val="24"/>
              </w:rPr>
              <w:t>Место и срок окончания подачи заявок на участие в </w:t>
            </w:r>
            <w:r w:rsidR="004560F3" w:rsidRPr="00F804C0">
              <w:rPr>
                <w:szCs w:val="24"/>
              </w:rPr>
              <w:t>запросе цен</w:t>
            </w:r>
            <w:r w:rsidRPr="00F804C0">
              <w:rPr>
                <w:szCs w:val="24"/>
              </w:rPr>
              <w:t xml:space="preserve"> (открытия </w:t>
            </w:r>
            <w:r w:rsidRPr="00F804C0">
              <w:rPr>
                <w:szCs w:val="24"/>
              </w:rPr>
              <w:lastRenderedPageBreak/>
              <w:t xml:space="preserve">доступа к поданным заявкам на участие в </w:t>
            </w:r>
            <w:r w:rsidR="004560F3" w:rsidRPr="00F804C0">
              <w:rPr>
                <w:szCs w:val="24"/>
              </w:rPr>
              <w:t>запросе цен</w:t>
            </w:r>
            <w:r w:rsidRPr="00F804C0">
              <w:rPr>
                <w:szCs w:val="24"/>
              </w:rPr>
              <w:t>)</w:t>
            </w:r>
          </w:p>
        </w:tc>
        <w:tc>
          <w:tcPr>
            <w:tcW w:w="6804" w:type="dxa"/>
          </w:tcPr>
          <w:p w:rsidR="009A3AED" w:rsidRPr="009A3AED" w:rsidRDefault="009A3AED" w:rsidP="009A3AED">
            <w:pPr>
              <w:pStyle w:val="Times12"/>
              <w:rPr>
                <w:szCs w:val="24"/>
              </w:rPr>
            </w:pPr>
            <w:r w:rsidRPr="009A3AED">
              <w:rPr>
                <w:szCs w:val="24"/>
              </w:rPr>
              <w:lastRenderedPageBreak/>
              <w:t>Место и срок окончания подачи заявок на участие в запросе цен (открытия доступа к поданным заявкам на участие в запросе цен):</w:t>
            </w:r>
          </w:p>
          <w:p w:rsidR="009A3AED" w:rsidRPr="009A3AED" w:rsidRDefault="009A3AED" w:rsidP="009A3AED">
            <w:pPr>
              <w:pStyle w:val="Times12"/>
              <w:rPr>
                <w:szCs w:val="24"/>
              </w:rPr>
            </w:pPr>
            <w:r w:rsidRPr="009A3AED">
              <w:rPr>
                <w:szCs w:val="24"/>
              </w:rPr>
              <w:t>ЭТП «Аукционный Конкурсный Дом» в сети «Интернет» по адресу: www.a-k-d.ru</w:t>
            </w:r>
          </w:p>
          <w:p w:rsidR="009A3AED" w:rsidRPr="009A3AED" w:rsidRDefault="009A3AED" w:rsidP="009A3AED">
            <w:pPr>
              <w:pStyle w:val="Times12"/>
              <w:rPr>
                <w:szCs w:val="24"/>
              </w:rPr>
            </w:pPr>
          </w:p>
          <w:p w:rsidR="001F7063" w:rsidRPr="00AB3A49" w:rsidRDefault="009A3AED" w:rsidP="009A3AED">
            <w:pPr>
              <w:pStyle w:val="Times12"/>
              <w:ind w:firstLine="0"/>
              <w:rPr>
                <w:szCs w:val="24"/>
              </w:rPr>
            </w:pPr>
            <w:r w:rsidRPr="0051593B">
              <w:rPr>
                <w:szCs w:val="24"/>
              </w:rPr>
              <w:t>10-00 (время москов</w:t>
            </w:r>
            <w:r w:rsidR="0051593B" w:rsidRPr="0051593B">
              <w:rPr>
                <w:szCs w:val="24"/>
              </w:rPr>
              <w:t>ское) «09» июля</w:t>
            </w:r>
            <w:r w:rsidRPr="0051593B">
              <w:rPr>
                <w:szCs w:val="24"/>
              </w:rPr>
              <w:t xml:space="preserve"> 2013 года</w:t>
            </w:r>
          </w:p>
        </w:tc>
      </w:tr>
      <w:tr w:rsidR="00686193" w:rsidRPr="008C6DF7" w:rsidTr="004C1810">
        <w:trPr>
          <w:trHeight w:val="232"/>
        </w:trPr>
        <w:tc>
          <w:tcPr>
            <w:tcW w:w="781" w:type="dxa"/>
          </w:tcPr>
          <w:p w:rsidR="00686193" w:rsidRPr="008C6DF7" w:rsidRDefault="00686193" w:rsidP="008B2653">
            <w:pPr>
              <w:numPr>
                <w:ilvl w:val="0"/>
                <w:numId w:val="25"/>
              </w:numPr>
              <w:tabs>
                <w:tab w:val="num" w:pos="786"/>
              </w:tabs>
              <w:ind w:left="0" w:hanging="15"/>
              <w:jc w:val="center"/>
            </w:pPr>
            <w:bookmarkStart w:id="173" w:name="_Ref317254136"/>
          </w:p>
        </w:tc>
        <w:bookmarkEnd w:id="173"/>
        <w:tc>
          <w:tcPr>
            <w:tcW w:w="1985" w:type="dxa"/>
          </w:tcPr>
          <w:p w:rsidR="00686193" w:rsidRPr="008C6DF7" w:rsidRDefault="00530919" w:rsidP="00647F8D">
            <w:pPr>
              <w:pStyle w:val="Times12"/>
              <w:ind w:firstLine="0"/>
              <w:rPr>
                <w:szCs w:val="24"/>
              </w:rPr>
            </w:pPr>
            <w:r w:rsidRPr="00F804C0">
              <w:t>Срок проведения отборочной и оценочной стадии рассмотрения заявок</w:t>
            </w:r>
          </w:p>
        </w:tc>
        <w:tc>
          <w:tcPr>
            <w:tcW w:w="6804" w:type="dxa"/>
          </w:tcPr>
          <w:p w:rsidR="00CD100A" w:rsidRPr="00AB3A49" w:rsidRDefault="00CD100A" w:rsidP="00CD100A">
            <w:pPr>
              <w:pStyle w:val="Times12"/>
              <w:ind w:firstLine="0"/>
              <w:rPr>
                <w:b/>
                <w:i/>
                <w:szCs w:val="24"/>
              </w:rPr>
            </w:pPr>
            <w:r w:rsidRPr="00AB3A49">
              <w:rPr>
                <w:szCs w:val="24"/>
              </w:rPr>
              <w:t xml:space="preserve">119180, г. Москва, ул. Большая Полянка, д. 25, стр. 1, </w:t>
            </w:r>
          </w:p>
          <w:p w:rsidR="00CD100A" w:rsidRPr="00AB3A49" w:rsidRDefault="00CD100A" w:rsidP="00CD100A">
            <w:pPr>
              <w:pStyle w:val="Times12"/>
              <w:ind w:firstLine="0"/>
              <w:rPr>
                <w:szCs w:val="24"/>
              </w:rPr>
            </w:pPr>
            <w:r w:rsidRPr="00AB3A49">
              <w:rPr>
                <w:szCs w:val="24"/>
              </w:rPr>
              <w:t xml:space="preserve">Отборочная стадия рассмотрения заявок на участие в запросе цен: </w:t>
            </w:r>
            <w:r w:rsidR="00F804C0" w:rsidRPr="00F804C0">
              <w:rPr>
                <w:szCs w:val="24"/>
              </w:rPr>
              <w:t xml:space="preserve">119180, г. Москва, ул. Большая Полянка, д. 25, стр. 1, не позднее </w:t>
            </w:r>
            <w:r w:rsidR="0051593B" w:rsidRPr="0051593B">
              <w:rPr>
                <w:szCs w:val="24"/>
              </w:rPr>
              <w:t>«19» июля 2013</w:t>
            </w:r>
            <w:r w:rsidR="00F804C0" w:rsidRPr="0051593B">
              <w:rPr>
                <w:szCs w:val="24"/>
              </w:rPr>
              <w:t xml:space="preserve"> года.</w:t>
            </w:r>
          </w:p>
          <w:p w:rsidR="00686193" w:rsidRPr="00AB3A49" w:rsidRDefault="00CD100A" w:rsidP="007F09A7">
            <w:pPr>
              <w:pStyle w:val="Times12"/>
              <w:ind w:firstLine="0"/>
              <w:rPr>
                <w:szCs w:val="24"/>
              </w:rPr>
            </w:pPr>
            <w:r w:rsidRPr="00AB3A49">
              <w:rPr>
                <w:szCs w:val="24"/>
              </w:rPr>
              <w:t xml:space="preserve">Оценочная стадия рассмотрения заявок на участие в запросе цен и подведение итогов запроса цен: </w:t>
            </w:r>
            <w:r w:rsidR="00F804C0" w:rsidRPr="00F804C0">
              <w:rPr>
                <w:szCs w:val="24"/>
              </w:rPr>
              <w:t xml:space="preserve">119180, г. Москва, ул. Большая Полянка, д. 25, стр. 1, не позднее </w:t>
            </w:r>
            <w:r w:rsidR="0051593B" w:rsidRPr="0051593B">
              <w:rPr>
                <w:szCs w:val="24"/>
              </w:rPr>
              <w:t>«24» июля 2013</w:t>
            </w:r>
            <w:r w:rsidR="00F804C0" w:rsidRPr="0051593B">
              <w:rPr>
                <w:szCs w:val="24"/>
              </w:rPr>
              <w:t xml:space="preserve"> года.</w:t>
            </w:r>
          </w:p>
        </w:tc>
      </w:tr>
      <w:tr w:rsidR="000316C6" w:rsidRPr="008C6DF7" w:rsidTr="004C1810">
        <w:trPr>
          <w:trHeight w:val="194"/>
        </w:trPr>
        <w:tc>
          <w:tcPr>
            <w:tcW w:w="781" w:type="dxa"/>
          </w:tcPr>
          <w:p w:rsidR="000316C6" w:rsidRPr="008C6DF7" w:rsidRDefault="000316C6" w:rsidP="008B2653">
            <w:pPr>
              <w:numPr>
                <w:ilvl w:val="0"/>
                <w:numId w:val="25"/>
              </w:numPr>
              <w:tabs>
                <w:tab w:val="num" w:pos="786"/>
              </w:tabs>
              <w:ind w:left="0" w:hanging="15"/>
              <w:jc w:val="center"/>
            </w:pPr>
            <w:bookmarkStart w:id="174" w:name="_Ref317254659"/>
          </w:p>
        </w:tc>
        <w:bookmarkEnd w:id="174"/>
        <w:tc>
          <w:tcPr>
            <w:tcW w:w="1985" w:type="dxa"/>
          </w:tcPr>
          <w:p w:rsidR="000316C6" w:rsidRPr="008C6DF7" w:rsidRDefault="009C5F84" w:rsidP="005E3229">
            <w:pPr>
              <w:ind w:right="153"/>
              <w:rPr>
                <w:spacing w:val="-6"/>
              </w:rPr>
            </w:pPr>
            <w:r w:rsidRPr="008C6DF7">
              <w:rPr>
                <w:spacing w:val="-6"/>
              </w:rPr>
              <w:t>Срок</w:t>
            </w:r>
            <w:r w:rsidR="00081CB0">
              <w:rPr>
                <w:spacing w:val="-6"/>
              </w:rPr>
              <w:t xml:space="preserve"> заключения дог</w:t>
            </w:r>
            <w:r w:rsidR="008A5A32">
              <w:rPr>
                <w:spacing w:val="-6"/>
              </w:rPr>
              <w:t>оворов в отношении каждого лота</w:t>
            </w:r>
          </w:p>
        </w:tc>
        <w:tc>
          <w:tcPr>
            <w:tcW w:w="6804" w:type="dxa"/>
          </w:tcPr>
          <w:p w:rsidR="00C4293B" w:rsidRPr="008C6DF7" w:rsidRDefault="00C4293B" w:rsidP="00827CF9">
            <w:pPr>
              <w:ind w:firstLine="637"/>
              <w:jc w:val="both"/>
              <w:rPr>
                <w:b/>
                <w:bCs/>
                <w:i/>
              </w:rPr>
            </w:pPr>
            <w:proofErr w:type="gramStart"/>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942ACE" w:rsidRPr="001E7585" w:rsidRDefault="00C70CA7" w:rsidP="008A5A32">
            <w:pPr>
              <w:ind w:firstLine="637"/>
              <w:jc w:val="both"/>
            </w:pPr>
            <w:r>
              <w:t>Д</w:t>
            </w:r>
            <w:r w:rsidR="00C4293B" w:rsidRPr="008C6DF7">
              <w:t xml:space="preserve">оговор заключается </w:t>
            </w:r>
            <w:r w:rsidR="00A45D22" w:rsidRPr="009F6A2A">
              <w:t>в течение 20 (двадцати) дней, но не ранее чем через 10 (десять) дней после размещения</w:t>
            </w:r>
            <w:r w:rsidR="008317E7">
              <w:t xml:space="preserve"> на</w:t>
            </w:r>
            <w:r w:rsidR="00A45D22" w:rsidRPr="009F6A2A">
              <w:t xml:space="preserve"> </w:t>
            </w:r>
            <w:r w:rsidR="008317E7">
              <w:t>официальном сайте</w:t>
            </w:r>
            <w:r w:rsidR="00A45D22">
              <w:t xml:space="preserve"> и на </w:t>
            </w:r>
            <w:r w:rsidR="008317E7">
              <w:t xml:space="preserve">ЭТП </w:t>
            </w:r>
            <w:r w:rsidR="00A45D22">
              <w:t>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8B2653">
            <w:pPr>
              <w:numPr>
                <w:ilvl w:val="0"/>
                <w:numId w:val="25"/>
              </w:numPr>
              <w:tabs>
                <w:tab w:val="num" w:pos="786"/>
              </w:tabs>
              <w:ind w:left="0" w:hanging="15"/>
              <w:jc w:val="center"/>
            </w:pPr>
            <w:bookmarkStart w:id="175" w:name="_Ref317256138"/>
          </w:p>
        </w:tc>
        <w:bookmarkEnd w:id="175"/>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r w:rsidR="008A5A32">
              <w:rPr>
                <w:spacing w:val="-6"/>
              </w:rPr>
              <w:t xml:space="preserve"> в отношении каждого лота</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8B2653">
            <w:pPr>
              <w:numPr>
                <w:ilvl w:val="0"/>
                <w:numId w:val="25"/>
              </w:numPr>
              <w:tabs>
                <w:tab w:val="num" w:pos="786"/>
              </w:tabs>
              <w:ind w:left="0" w:hanging="15"/>
              <w:jc w:val="center"/>
            </w:pPr>
            <w:bookmarkStart w:id="176" w:name="_Ref321836744"/>
          </w:p>
        </w:tc>
        <w:bookmarkEnd w:id="176"/>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w:t>
            </w:r>
            <w:r w:rsidR="00942ACE">
              <w:rPr>
                <w:lang w:val="ru-RU"/>
              </w:rPr>
              <w:t xml:space="preserve"> Центральный арбитражный комитет</w:t>
            </w:r>
            <w:r w:rsidR="00563A6D" w:rsidRPr="008C6DF7">
              <w:rPr>
                <w:lang w:val="ru-RU"/>
              </w:rPr>
              <w:t xml:space="preserve"> </w:t>
            </w:r>
            <w:r w:rsidR="00942ACE">
              <w:rPr>
                <w:lang w:val="ru-RU"/>
              </w:rPr>
              <w:t>(</w:t>
            </w:r>
            <w:r w:rsidR="00563A6D" w:rsidRPr="008C6DF7">
              <w:rPr>
                <w:lang w:val="ru-RU"/>
              </w:rPr>
              <w:t>ЦАК</w:t>
            </w:r>
            <w:r w:rsidR="00942ACE">
              <w:rPr>
                <w:lang w:val="ru-RU"/>
              </w:rPr>
              <w:t>)</w:t>
            </w:r>
            <w:r w:rsidR="00563A6D" w:rsidRPr="008C6DF7">
              <w:rPr>
                <w:lang w:val="ru-RU"/>
              </w:rPr>
              <w:t xml:space="preserve">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lastRenderedPageBreak/>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8317E7" w:rsidP="00942ACE">
            <w:pPr>
              <w:pStyle w:val="af2"/>
              <w:tabs>
                <w:tab w:val="left" w:pos="6660"/>
              </w:tabs>
              <w:spacing w:before="0" w:beforeAutospacing="0" w:after="0" w:afterAutospacing="0"/>
              <w:jc w:val="both"/>
              <w:rPr>
                <w:lang w:val="ru-RU"/>
              </w:rPr>
            </w:pPr>
            <w:r>
              <w:t>Решени</w:t>
            </w:r>
            <w:r>
              <w:rPr>
                <w:lang w:val="ru-RU"/>
              </w:rPr>
              <w:t>я</w:t>
            </w:r>
            <w:r w:rsidR="00563A6D" w:rsidRPr="008C6DF7">
              <w:t xml:space="preserve"> </w:t>
            </w:r>
            <w:r w:rsidR="00942ACE">
              <w:rPr>
                <w:szCs w:val="28"/>
              </w:rPr>
              <w:t>ЦАК</w:t>
            </w:r>
            <w:r>
              <w:rPr>
                <w:szCs w:val="28"/>
                <w:lang w:val="ru-RU"/>
              </w:rPr>
              <w:t xml:space="preserve"> могут быть обжалова</w:t>
            </w:r>
            <w:r w:rsidR="00942ACE">
              <w:rPr>
                <w:szCs w:val="28"/>
                <w:lang w:val="ru-RU"/>
              </w:rPr>
              <w:t>ны -</w:t>
            </w:r>
            <w:r w:rsidR="00942ACE">
              <w:rPr>
                <w:szCs w:val="28"/>
              </w:rPr>
              <w:t xml:space="preserve"> в Контрольно</w:t>
            </w:r>
            <w:r w:rsidR="00942ACE">
              <w:rPr>
                <w:szCs w:val="28"/>
                <w:lang w:val="ru-RU"/>
              </w:rPr>
              <w:t>м</w:t>
            </w:r>
            <w:r w:rsidR="00942ACE">
              <w:rPr>
                <w:szCs w:val="28"/>
              </w:rPr>
              <w:t xml:space="preserve"> коми</w:t>
            </w:r>
            <w:r w:rsidR="00942ACE">
              <w:rPr>
                <w:szCs w:val="28"/>
                <w:lang w:val="ru-RU"/>
              </w:rPr>
              <w:t>тете</w:t>
            </w:r>
            <w:r w:rsidR="00563A6D" w:rsidRPr="008C6DF7">
              <w:rPr>
                <w:szCs w:val="28"/>
              </w:rPr>
              <w:t xml:space="preserve"> </w:t>
            </w:r>
            <w:proofErr w:type="spellStart"/>
            <w:r w:rsidR="00563A6D" w:rsidRPr="008C6DF7">
              <w:rPr>
                <w:szCs w:val="28"/>
                <w:lang w:val="ru-RU"/>
              </w:rPr>
              <w:t>Госкорпорации</w:t>
            </w:r>
            <w:proofErr w:type="spellEnd"/>
            <w:r w:rsidR="00563A6D" w:rsidRPr="008C6DF7">
              <w:rPr>
                <w:szCs w:val="28"/>
                <w:lang w:val="ru-RU"/>
              </w:rPr>
              <w:t xml:space="preserve"> «</w:t>
            </w:r>
            <w:proofErr w:type="spellStart"/>
            <w:r w:rsidR="00563A6D" w:rsidRPr="008C6DF7">
              <w:rPr>
                <w:szCs w:val="28"/>
                <w:lang w:val="ru-RU"/>
              </w:rPr>
              <w:t>Росатом</w:t>
            </w:r>
            <w:proofErr w:type="spellEnd"/>
            <w:r w:rsidR="00563A6D" w:rsidRPr="008C6DF7">
              <w:rPr>
                <w:szCs w:val="28"/>
                <w:lang w:val="ru-RU"/>
              </w:rPr>
              <w:t>»</w:t>
            </w:r>
            <w:r w:rsidR="00563A6D" w:rsidRPr="008C6DF7">
              <w:rPr>
                <w:szCs w:val="28"/>
              </w:rPr>
              <w:t xml:space="preserve"> не позднее </w:t>
            </w:r>
            <w:r w:rsidR="00563A6D" w:rsidRPr="008C6DF7">
              <w:t>1</w:t>
            </w:r>
            <w:r w:rsidR="00563A6D" w:rsidRPr="008C6DF7">
              <w:rPr>
                <w:lang w:val="ru-RU"/>
              </w:rPr>
              <w:t xml:space="preserve"> (одного)</w:t>
            </w:r>
            <w:r w:rsidR="00563A6D" w:rsidRPr="008C6DF7">
              <w:t xml:space="preserve"> месяца с даты размещения на официальном сайте результата рассмотрения жалобы</w:t>
            </w:r>
            <w:r w:rsidR="00563A6D" w:rsidRPr="008C6DF7">
              <w:rPr>
                <w:lang w:val="ru-RU"/>
              </w:rPr>
              <w:t>.</w:t>
            </w:r>
          </w:p>
        </w:tc>
      </w:tr>
      <w:tr w:rsidR="009D350D" w:rsidRPr="008C6DF7" w:rsidTr="004C1810">
        <w:trPr>
          <w:trHeight w:val="194"/>
        </w:trPr>
        <w:tc>
          <w:tcPr>
            <w:tcW w:w="781" w:type="dxa"/>
          </w:tcPr>
          <w:p w:rsidR="009D350D" w:rsidRPr="008C6DF7" w:rsidRDefault="009D350D" w:rsidP="008B2653">
            <w:pPr>
              <w:numPr>
                <w:ilvl w:val="0"/>
                <w:numId w:val="25"/>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0517C8">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77" w:name="_Ref317252392"/>
      <w:bookmarkStart w:id="178" w:name="_Ref317252770"/>
      <w:bookmarkStart w:id="179" w:name="_Ref317258826"/>
      <w:bookmarkStart w:id="180" w:name="_Ref317258847"/>
      <w:bookmarkStart w:id="181" w:name="_Ref317258884"/>
      <w:bookmarkStart w:id="182" w:name="_Ref317259078"/>
      <w:bookmarkStart w:id="183" w:name="_Ref317259086"/>
      <w:bookmarkStart w:id="184" w:name="_Ref317259097"/>
      <w:bookmarkStart w:id="185" w:name="_Ref317259107"/>
      <w:bookmarkStart w:id="186" w:name="_Ref317259121"/>
      <w:bookmarkStart w:id="187" w:name="_Ref317259138"/>
      <w:bookmarkStart w:id="188" w:name="_Ref317259149"/>
      <w:bookmarkStart w:id="189" w:name="_Ref317259167"/>
      <w:bookmarkStart w:id="190" w:name="_Ref317259176"/>
      <w:bookmarkStart w:id="191" w:name="_Ref317259188"/>
      <w:bookmarkStart w:id="192" w:name="_Ref317259197"/>
      <w:bookmarkStart w:id="193" w:name="_Ref317259206"/>
      <w:bookmarkStart w:id="194" w:name="_Ref317259217"/>
      <w:bookmarkStart w:id="195" w:name="_Ref317259233"/>
      <w:bookmarkStart w:id="196" w:name="_Toc359510652"/>
      <w:bookmarkStart w:id="197"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Default="00C87330" w:rsidP="00C87330">
      <w:pPr>
        <w:pStyle w:val="Times12"/>
        <w:jc w:val="right"/>
        <w:rPr>
          <w:bCs w:val="0"/>
          <w:sz w:val="28"/>
          <w:szCs w:val="28"/>
        </w:rPr>
      </w:pPr>
      <w:bookmarkStart w:id="198" w:name="форма1"/>
      <w:bookmarkStart w:id="199" w:name="_Toc98251753"/>
      <w:bookmarkEnd w:id="197"/>
      <w:r w:rsidRPr="008C6DF7">
        <w:rPr>
          <w:bCs w:val="0"/>
          <w:sz w:val="28"/>
          <w:szCs w:val="28"/>
        </w:rPr>
        <w:t>Форма 1.</w:t>
      </w:r>
      <w:bookmarkEnd w:id="198"/>
    </w:p>
    <w:p w:rsidR="008A5A32" w:rsidRPr="008A5A32" w:rsidRDefault="008A5A32" w:rsidP="00C87330">
      <w:pPr>
        <w:pStyle w:val="Times12"/>
        <w:jc w:val="right"/>
        <w:rPr>
          <w:bCs w:val="0"/>
          <w:sz w:val="28"/>
          <w:szCs w:val="28"/>
          <w:u w:val="single"/>
        </w:rPr>
      </w:pPr>
      <w:r>
        <w:rPr>
          <w:bCs w:val="0"/>
          <w:sz w:val="28"/>
          <w:szCs w:val="28"/>
        </w:rPr>
        <w:t>Лот _______</w:t>
      </w:r>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200" w:name="_Письмо_о_подаче"/>
      <w:bookmarkStart w:id="201" w:name="_Toc255987071"/>
      <w:bookmarkStart w:id="202" w:name="_Toc272505461"/>
      <w:bookmarkEnd w:id="200"/>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203" w:name="_Toc359510653"/>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201"/>
      <w:bookmarkEnd w:id="202"/>
      <w:bookmarkEnd w:id="203"/>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8A5A32">
        <w:t xml:space="preserve"> на право заключения договоров</w:t>
      </w:r>
      <w:r w:rsidRPr="00CD100A">
        <w:t xml:space="preserve"> на </w:t>
      </w:r>
      <w:r w:rsidR="009F3964" w:rsidRPr="009F3964">
        <w:t xml:space="preserve">аренду нежилых помещений для </w:t>
      </w:r>
      <w:r w:rsidR="00293B08">
        <w:t>филиала № 18</w:t>
      </w:r>
      <w:r w:rsidR="009F3964" w:rsidRPr="009F3964">
        <w:t xml:space="preserve">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F13E5F">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8B2653">
            <w:pPr>
              <w:numPr>
                <w:ilvl w:val="0"/>
                <w:numId w:val="38"/>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8B2653">
            <w:pPr>
              <w:numPr>
                <w:ilvl w:val="0"/>
                <w:numId w:val="38"/>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F13E5F">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F13E5F">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942ACE" w:rsidRPr="00942ACE" w:rsidRDefault="00942ACE" w:rsidP="00942ACE">
      <w:pPr>
        <w:ind w:firstLine="709"/>
        <w:jc w:val="both"/>
      </w:pPr>
      <w:r w:rsidRPr="00942ACE">
        <w:rPr>
          <w:b/>
          <w:i/>
          <w:lang w:eastAsia="x-none"/>
        </w:rPr>
        <w:lastRenderedPageBreak/>
        <w:t>Для юридических лиц:</w:t>
      </w:r>
      <w:r w:rsidRPr="00942ACE">
        <w:rPr>
          <w:lang w:eastAsia="x-none"/>
        </w:rPr>
        <w:t xml:space="preserve"> </w:t>
      </w:r>
      <w:r w:rsidRPr="00942ACE">
        <w:t xml:space="preserve">Настоящим подтверждаем, что </w:t>
      </w:r>
      <w:proofErr w:type="gramStart"/>
      <w:r w:rsidRPr="00942ACE">
        <w:t>против</w:t>
      </w:r>
      <w:proofErr w:type="gramEnd"/>
      <w:r w:rsidRPr="00942ACE">
        <w:t xml:space="preserve"> ________________________________ </w:t>
      </w:r>
      <w:r w:rsidRPr="00942ACE">
        <w:rPr>
          <w:b/>
          <w:i/>
        </w:rPr>
        <w:t>(</w:t>
      </w:r>
      <w:proofErr w:type="gramStart"/>
      <w:r w:rsidRPr="00942ACE">
        <w:rPr>
          <w:b/>
          <w:i/>
        </w:rPr>
        <w:t>наименование</w:t>
      </w:r>
      <w:proofErr w:type="gramEnd"/>
      <w:r w:rsidRPr="00942ACE">
        <w:rPr>
          <w:b/>
          <w:i/>
        </w:rPr>
        <w:t xml:space="preserve"> участника запроса цен)</w:t>
      </w:r>
      <w:r w:rsidRPr="00942ACE">
        <w:t xml:space="preserve"> не проводится процедура ликвидации, не принято арбитражным судом решения о признании _______________________ </w:t>
      </w:r>
      <w:r w:rsidRPr="00942ACE">
        <w:rPr>
          <w:b/>
          <w:i/>
        </w:rPr>
        <w:t xml:space="preserve">(наименование участника </w:t>
      </w:r>
      <w:r w:rsidRPr="00942ACE">
        <w:rPr>
          <w:b/>
          <w:i/>
          <w:lang w:eastAsia="x-none"/>
        </w:rPr>
        <w:t>запроса цен</w:t>
      </w:r>
      <w:r w:rsidRPr="00942ACE">
        <w:rPr>
          <w:b/>
          <w:i/>
        </w:rPr>
        <w:t>)</w:t>
      </w:r>
      <w:r w:rsidRPr="00942ACE">
        <w:t xml:space="preserve"> банкротом, деятельность ______________________ (</w:t>
      </w:r>
      <w:r w:rsidRPr="00942ACE">
        <w:rPr>
          <w:b/>
          <w:i/>
        </w:rPr>
        <w:t xml:space="preserve">наименование участника </w:t>
      </w:r>
      <w:r w:rsidRPr="00942ACE">
        <w:rPr>
          <w:b/>
          <w:i/>
          <w:lang w:eastAsia="x-none"/>
        </w:rPr>
        <w:t>запроса цен</w:t>
      </w:r>
      <w:r w:rsidRPr="00942ACE">
        <w:t>) не приостановлена, на имущество не наложен арест по решению суда, административного органа.</w:t>
      </w:r>
    </w:p>
    <w:p w:rsidR="00942ACE" w:rsidRPr="00942ACE" w:rsidRDefault="00942ACE" w:rsidP="00942ACE">
      <w:pPr>
        <w:ind w:firstLine="709"/>
        <w:jc w:val="both"/>
      </w:pPr>
      <w:proofErr w:type="gramStart"/>
      <w:r w:rsidRPr="00942ACE">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цен», заинтересованных или причастных к данным сведениям лиц на обработку предоставленных сведений заказчиком (организатором запроса цен</w:t>
      </w:r>
      <w:proofErr w:type="gramEnd"/>
      <w:r w:rsidRPr="00942ACE">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942ACE">
        <w:t>Росфинмониторингу</w:t>
      </w:r>
      <w:proofErr w:type="spellEnd"/>
      <w:r w:rsidRPr="00942ACE">
        <w:t>, Правительству Российской Федерации) и последующую обработку данных сведений такими органами.</w:t>
      </w:r>
    </w:p>
    <w:p w:rsidR="00942ACE" w:rsidRPr="00942ACE" w:rsidRDefault="00942ACE" w:rsidP="00942ACE">
      <w:pPr>
        <w:ind w:firstLine="709"/>
        <w:jc w:val="both"/>
        <w:rPr>
          <w:b/>
          <w:i/>
          <w:lang w:eastAsia="x-none"/>
        </w:rPr>
      </w:pPr>
      <w:r w:rsidRPr="00942ACE">
        <w:rPr>
          <w:b/>
          <w:i/>
          <w:lang w:eastAsia="x-none"/>
        </w:rPr>
        <w:t>Для физических лиц: 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42ACE" w:rsidRPr="00942ACE" w:rsidRDefault="00942ACE" w:rsidP="00942ACE">
      <w:pPr>
        <w:ind w:firstLine="709"/>
        <w:jc w:val="both"/>
        <w:rPr>
          <w:lang w:eastAsia="x-none"/>
        </w:rPr>
      </w:pPr>
      <w:proofErr w:type="gramStart"/>
      <w:r w:rsidRPr="00942ACE">
        <w:rPr>
          <w:lang w:eastAsia="x-none"/>
        </w:rPr>
        <w:t>В случае признания нас победителем запроса цен, мы берем на себя обязательства подписать со своей стороны договор в соответствии с требованиями документации по запросу цен и условиями нашей заявки на участие в запросе цен, 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w:t>
      </w:r>
      <w:proofErr w:type="gramEnd"/>
      <w:r w:rsidRPr="00942ACE">
        <w:rPr>
          <w:lang w:eastAsia="x-none"/>
        </w:rPr>
        <w:t xml:space="preserve">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942ACE" w:rsidRPr="00942ACE" w:rsidRDefault="00942ACE" w:rsidP="00942ACE">
      <w:pPr>
        <w:ind w:firstLine="709"/>
        <w:jc w:val="both"/>
      </w:pPr>
      <w:r w:rsidRPr="00942ACE">
        <w:rPr>
          <w:lang w:eastAsia="x-none"/>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942ACE" w:rsidRPr="00942ACE" w:rsidRDefault="00942ACE" w:rsidP="00942ACE">
      <w:pPr>
        <w:ind w:firstLine="709"/>
        <w:jc w:val="both"/>
      </w:pPr>
      <w:r w:rsidRPr="00942ACE">
        <w:t>В случае</w:t>
      </w:r>
      <w:proofErr w:type="gramStart"/>
      <w:r w:rsidRPr="00942ACE">
        <w:t>,</w:t>
      </w:r>
      <w:proofErr w:type="gramEnd"/>
      <w:r w:rsidRPr="00942ACE">
        <w:t xml:space="preserve"> если нашей заявке на участие в запросе цен будет присвоен</w:t>
      </w:r>
      <w:r w:rsidRPr="00942ACE">
        <w:rPr>
          <w:lang w:eastAsia="x-none"/>
        </w:rPr>
        <w:t>о</w:t>
      </w:r>
      <w:r w:rsidRPr="00942ACE">
        <w:t xml:space="preserve"> второ</w:t>
      </w:r>
      <w:r w:rsidRPr="00942ACE">
        <w:rPr>
          <w:lang w:eastAsia="x-none"/>
        </w:rPr>
        <w:t>е</w:t>
      </w:r>
      <w:r w:rsidRPr="00942ACE">
        <w:t xml:space="preserve"> </w:t>
      </w:r>
      <w:r w:rsidRPr="00942ACE">
        <w:rPr>
          <w:lang w:eastAsia="x-none"/>
        </w:rPr>
        <w:t>место</w:t>
      </w:r>
      <w:r w:rsidRPr="00942ACE">
        <w:t>, а победитель запроса цен будет признан уклонившимся от заключения договора с заказчиком, мы обязуемся подписать данный договор в соответствии с требованиями документации по запросу цен и условиями нашей заявки на участие в запросе цен.</w:t>
      </w:r>
    </w:p>
    <w:p w:rsidR="00942ACE" w:rsidRPr="00942ACE" w:rsidRDefault="00942ACE" w:rsidP="00942ACE">
      <w:pPr>
        <w:ind w:firstLine="709"/>
        <w:jc w:val="both"/>
      </w:pPr>
      <w:r w:rsidRPr="00942ACE">
        <w:t>Мы, _______________________________________ осведомлены и согласны с тем, что</w:t>
      </w:r>
    </w:p>
    <w:p w:rsidR="00942ACE" w:rsidRPr="00942ACE" w:rsidRDefault="00942ACE" w:rsidP="00942ACE">
      <w:pPr>
        <w:ind w:firstLine="709"/>
        <w:jc w:val="both"/>
        <w:rPr>
          <w:b/>
          <w:i/>
          <w:vertAlign w:val="superscript"/>
        </w:rPr>
      </w:pPr>
      <w:r w:rsidRPr="00942ACE">
        <w:rPr>
          <w:vertAlign w:val="superscript"/>
        </w:rPr>
        <w:t xml:space="preserve"> </w:t>
      </w:r>
      <w:r w:rsidRPr="00942ACE">
        <w:rPr>
          <w:vertAlign w:val="superscript"/>
        </w:rPr>
        <w:tab/>
      </w:r>
      <w:r w:rsidRPr="00942ACE">
        <w:rPr>
          <w:b/>
          <w:i/>
          <w:vertAlign w:val="superscript"/>
        </w:rPr>
        <w:t>(наименование организации или Ф.И.О. участника запроса цен)</w:t>
      </w:r>
    </w:p>
    <w:p w:rsidR="00942ACE" w:rsidRPr="00942ACE" w:rsidRDefault="00942ACE" w:rsidP="00942ACE">
      <w:pPr>
        <w:jc w:val="both"/>
      </w:pPr>
      <w:r w:rsidRPr="00942ACE">
        <w:t>сведения о нас будут внесены в соответствующий публичный реестр недобросовестных поставщиков сроком на два года в случаях, предусмотренных пунктом 3.44 документации по запросу цен.</w:t>
      </w:r>
    </w:p>
    <w:p w:rsidR="00942ACE" w:rsidRPr="00942ACE" w:rsidRDefault="00942ACE" w:rsidP="00942ACE">
      <w:pPr>
        <w:ind w:firstLine="709"/>
        <w:jc w:val="both"/>
      </w:pPr>
      <w:r w:rsidRPr="00942ACE">
        <w:t>В соответствии с инструкциями, полученными от Вас в документации по запросу цен, информация по сути наших предложений в данном запросе цен представлена в следующих документах, которые являются неотъемлемой частью нашей заявки на участие в запросе цен:</w:t>
      </w:r>
    </w:p>
    <w:p w:rsidR="00942ACE" w:rsidRPr="00942ACE" w:rsidRDefault="00942ACE" w:rsidP="00942ACE">
      <w:pPr>
        <w:ind w:firstLine="709"/>
        <w:jc w:val="both"/>
      </w:pPr>
      <w:r w:rsidRPr="00942ACE">
        <w:t>Опись документов заявки в соответствии с требованиями пункта </w:t>
      </w:r>
      <w:r w:rsidRPr="00942ACE">
        <w:fldChar w:fldCharType="begin"/>
      </w:r>
      <w:r w:rsidRPr="00942ACE">
        <w:instrText xml:space="preserve"> REF _Ref317252608 \r \h  \* MERGEFORMAT </w:instrText>
      </w:r>
      <w:r w:rsidRPr="00942ACE">
        <w:fldChar w:fldCharType="separate"/>
      </w:r>
      <w:r w:rsidR="00F13E5F">
        <w:t>14</w:t>
      </w:r>
      <w:r w:rsidRPr="00942ACE">
        <w:fldChar w:fldCharType="end"/>
      </w:r>
      <w:r w:rsidRPr="00942ACE">
        <w:t xml:space="preserve"> раздела </w:t>
      </w:r>
      <w:r w:rsidRPr="00942ACE">
        <w:fldChar w:fldCharType="begin"/>
      </w:r>
      <w:r w:rsidRPr="00942ACE">
        <w:instrText xml:space="preserve"> REF _Ref317257810 \r \h  \* MERGEFORMAT </w:instrText>
      </w:r>
      <w:r w:rsidRPr="00942ACE">
        <w:fldChar w:fldCharType="separate"/>
      </w:r>
      <w:r w:rsidR="00F13E5F">
        <w:t>4</w:t>
      </w:r>
      <w:r w:rsidRPr="00942ACE">
        <w:fldChar w:fldCharType="end"/>
      </w:r>
      <w:r w:rsidRPr="00942ACE">
        <w:t xml:space="preserve"> «Информационная карта запроса цен» в формате. </w:t>
      </w:r>
    </w:p>
    <w:p w:rsidR="00C87330" w:rsidRPr="00CD100A" w:rsidRDefault="00C87330" w:rsidP="00942ACE">
      <w:pPr>
        <w:pStyle w:val="affd"/>
        <w:spacing w:before="0" w:after="0" w:line="240" w:lineRule="auto"/>
        <w:ind w:firstLine="0"/>
        <w:rPr>
          <w:rFonts w:ascii="Times New Roman" w:hAnsi="Times New Roman" w:cs="Times New Roman"/>
        </w:rPr>
      </w:pPr>
      <w:r w:rsidRPr="00CD100A">
        <w:rPr>
          <w:rFonts w:ascii="Times New Roman" w:hAnsi="Times New Roman" w:cs="Times New Roman"/>
        </w:rPr>
        <w:t xml:space="preserve">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8B2653">
            <w:pPr>
              <w:numPr>
                <w:ilvl w:val="0"/>
                <w:numId w:val="20"/>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8B2653">
            <w:pPr>
              <w:numPr>
                <w:ilvl w:val="0"/>
                <w:numId w:val="20"/>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8B2653">
            <w:pPr>
              <w:numPr>
                <w:ilvl w:val="0"/>
                <w:numId w:val="20"/>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8B2653">
            <w:pPr>
              <w:numPr>
                <w:ilvl w:val="0"/>
                <w:numId w:val="20"/>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8B2653">
      <w:pPr>
        <w:pStyle w:val="Times12"/>
        <w:numPr>
          <w:ilvl w:val="0"/>
          <w:numId w:val="15"/>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8B2653">
      <w:pPr>
        <w:pStyle w:val="Times12"/>
        <w:numPr>
          <w:ilvl w:val="0"/>
          <w:numId w:val="15"/>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8B2653">
      <w:pPr>
        <w:pStyle w:val="Times12"/>
        <w:numPr>
          <w:ilvl w:val="0"/>
          <w:numId w:val="15"/>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8B2653">
      <w:pPr>
        <w:pStyle w:val="Times12"/>
        <w:numPr>
          <w:ilvl w:val="0"/>
          <w:numId w:val="15"/>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9"/>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8B2653">
      <w:pPr>
        <w:pStyle w:val="Times12"/>
        <w:numPr>
          <w:ilvl w:val="0"/>
          <w:numId w:val="15"/>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F13E5F">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F13E5F">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0517C8" w:rsidRPr="002820B5" w:rsidRDefault="00A4330B" w:rsidP="002820B5">
      <w:pPr>
        <w:pStyle w:val="Times12"/>
        <w:numPr>
          <w:ilvl w:val="0"/>
          <w:numId w:val="15"/>
        </w:numPr>
        <w:tabs>
          <w:tab w:val="clear" w:pos="960"/>
          <w:tab w:val="left" w:pos="1134"/>
        </w:tabs>
        <w:ind w:left="0" w:firstLine="709"/>
        <w:rPr>
          <w:sz w:val="20"/>
          <w:szCs w:val="20"/>
        </w:rPr>
        <w:sectPr w:rsidR="000517C8" w:rsidRPr="002820B5" w:rsidSect="000517C8">
          <w:pgSz w:w="11907" w:h="16840" w:code="9"/>
          <w:pgMar w:top="1134" w:right="567" w:bottom="1134" w:left="1418" w:header="567" w:footer="567" w:gutter="0"/>
          <w:cols w:space="708"/>
          <w:docGrid w:linePitch="360"/>
        </w:sect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F13E5F">
        <w:rPr>
          <w:sz w:val="20"/>
          <w:szCs w:val="20"/>
        </w:rPr>
        <w:t>3.2</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F13E5F">
        <w:rPr>
          <w:sz w:val="20"/>
          <w:szCs w:val="20"/>
        </w:rPr>
        <w:t>3.6</w:t>
      </w:r>
      <w:r w:rsidR="007540C3" w:rsidRPr="00CD100A">
        <w:rPr>
          <w:sz w:val="20"/>
          <w:szCs w:val="20"/>
        </w:rPr>
        <w:fldChar w:fldCharType="end"/>
      </w:r>
      <w:r w:rsidR="00C87330" w:rsidRPr="00CD100A">
        <w:rPr>
          <w:sz w:val="20"/>
          <w:szCs w:val="20"/>
        </w:rPr>
        <w:t>.</w:t>
      </w:r>
      <w:bookmarkStart w:id="204" w:name="_Ref55335821"/>
      <w:bookmarkStart w:id="205" w:name="_Ref55336345"/>
      <w:bookmarkStart w:id="206" w:name="_Toc57314674"/>
      <w:bookmarkStart w:id="207" w:name="_Toc69728988"/>
      <w:bookmarkStart w:id="208" w:name="_Toc98251754"/>
    </w:p>
    <w:bookmarkEnd w:id="204"/>
    <w:bookmarkEnd w:id="205"/>
    <w:bookmarkEnd w:id="206"/>
    <w:bookmarkEnd w:id="207"/>
    <w:bookmarkEnd w:id="208"/>
    <w:p w:rsidR="00C87330" w:rsidRPr="008C6DF7" w:rsidRDefault="002820B5" w:rsidP="002820B5">
      <w:pPr>
        <w:overflowPunct w:val="0"/>
        <w:autoSpaceDE w:val="0"/>
        <w:autoSpaceDN w:val="0"/>
        <w:adjustRightInd w:val="0"/>
        <w:rPr>
          <w:sz w:val="28"/>
          <w:szCs w:val="28"/>
        </w:rPr>
      </w:pPr>
      <w:r>
        <w:rPr>
          <w:sz w:val="28"/>
          <w:szCs w:val="28"/>
        </w:rPr>
        <w:lastRenderedPageBreak/>
        <w:t xml:space="preserve"> </w:t>
      </w:r>
      <w:r w:rsidR="008B2653">
        <w:rPr>
          <w:sz w:val="28"/>
          <w:szCs w:val="28"/>
        </w:rPr>
        <w:t xml:space="preserve">Форма </w:t>
      </w:r>
      <w:r w:rsidR="00E011F2">
        <w:rPr>
          <w:sz w:val="28"/>
          <w:szCs w:val="28"/>
        </w:rPr>
        <w:t>2</w:t>
      </w:r>
      <w:r w:rsidR="00C87330" w:rsidRPr="008C6DF7">
        <w:rPr>
          <w:sz w:val="28"/>
          <w:szCs w:val="28"/>
        </w:rPr>
        <w:t>.</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2820B5">
        <w:rPr>
          <w:b/>
        </w:rPr>
        <w:t>ов</w:t>
      </w:r>
      <w:r w:rsidRPr="00A45D22">
        <w:rPr>
          <w:b/>
        </w:rPr>
        <w:t xml:space="preserve"> на </w:t>
      </w:r>
      <w:r w:rsidR="009F3964" w:rsidRPr="009F3964">
        <w:rPr>
          <w:b/>
        </w:rPr>
        <w:t xml:space="preserve">аренду нежилых помещений для </w:t>
      </w:r>
      <w:r w:rsidR="00DE6F3E">
        <w:rPr>
          <w:b/>
        </w:rPr>
        <w:t>филиала № 18</w:t>
      </w:r>
      <w:r w:rsidR="009F3964" w:rsidRPr="009F3964">
        <w:rPr>
          <w:b/>
        </w:rPr>
        <w:t xml:space="preserve"> ФГУП «Атом-охрана»</w:t>
      </w:r>
    </w:p>
    <w:p w:rsidR="00D00342" w:rsidRDefault="00D00342" w:rsidP="00D00342">
      <w:pPr>
        <w:jc w:val="center"/>
        <w:rPr>
          <w:b/>
        </w:rPr>
      </w:pPr>
    </w:p>
    <w:p w:rsidR="002820B5" w:rsidRPr="00CD100A" w:rsidRDefault="002820B5" w:rsidP="002820B5">
      <w:pPr>
        <w:jc w:val="right"/>
        <w:rPr>
          <w:b/>
        </w:rPr>
      </w:pPr>
      <w:r>
        <w:rPr>
          <w:b/>
        </w:rPr>
        <w:t>Лот _______</w:t>
      </w: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9" w:name="_Анкета_Претендента_на"/>
      <w:bookmarkStart w:id="210" w:name="_Анкета_Участника_процедуры"/>
      <w:bookmarkStart w:id="211" w:name="_Toc255987077"/>
      <w:bookmarkStart w:id="212" w:name="_Toc359510654"/>
      <w:bookmarkEnd w:id="209"/>
      <w:bookmarkEnd w:id="210"/>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00B91481">
        <w:rPr>
          <w:rFonts w:ascii="Times New Roman" w:hAnsi="Times New Roman" w:cs="Times New Roman"/>
          <w:b w:val="0"/>
          <w:i w:val="0"/>
          <w:sz w:val="24"/>
          <w:szCs w:val="24"/>
        </w:rPr>
        <w:t>(Форма 2</w:t>
      </w:r>
      <w:r w:rsidRPr="00CD100A">
        <w:rPr>
          <w:rFonts w:ascii="Times New Roman" w:hAnsi="Times New Roman" w:cs="Times New Roman"/>
          <w:b w:val="0"/>
          <w:i w:val="0"/>
          <w:sz w:val="24"/>
          <w:szCs w:val="24"/>
        </w:rPr>
        <w:t>)</w:t>
      </w:r>
      <w:bookmarkEnd w:id="211"/>
      <w:bookmarkEnd w:id="212"/>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8B2653">
            <w:pPr>
              <w:pStyle w:val="af6"/>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13"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13"/>
    </w:p>
    <w:p w:rsidR="00C87330" w:rsidRPr="00CD100A" w:rsidRDefault="00C87330" w:rsidP="008B2653">
      <w:pPr>
        <w:pStyle w:val="Times12"/>
        <w:numPr>
          <w:ilvl w:val="1"/>
          <w:numId w:val="14"/>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8B2653">
      <w:pPr>
        <w:pStyle w:val="Times12"/>
        <w:numPr>
          <w:ilvl w:val="1"/>
          <w:numId w:val="14"/>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8B2653">
      <w:pPr>
        <w:pStyle w:val="Times12"/>
        <w:numPr>
          <w:ilvl w:val="1"/>
          <w:numId w:val="14"/>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8B2653">
      <w:pPr>
        <w:pStyle w:val="Times12"/>
        <w:numPr>
          <w:ilvl w:val="1"/>
          <w:numId w:val="14"/>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8B2653">
      <w:pPr>
        <w:pStyle w:val="Times12"/>
        <w:numPr>
          <w:ilvl w:val="1"/>
          <w:numId w:val="14"/>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0517C8">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E011F2">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2820B5">
        <w:rPr>
          <w:b/>
        </w:rPr>
        <w:t>ов</w:t>
      </w:r>
      <w:r w:rsidRPr="00A45D22">
        <w:rPr>
          <w:b/>
          <w:i/>
          <w:iCs/>
        </w:rPr>
        <w:t xml:space="preserve"> </w:t>
      </w:r>
      <w:r w:rsidRPr="00A45D22">
        <w:rPr>
          <w:b/>
        </w:rPr>
        <w:t>на </w:t>
      </w:r>
      <w:r w:rsidR="009F3964" w:rsidRPr="009F3964">
        <w:rPr>
          <w:b/>
        </w:rPr>
        <w:t>аренду не</w:t>
      </w:r>
      <w:r w:rsidR="008B2653">
        <w:rPr>
          <w:b/>
        </w:rPr>
        <w:t>жилых помещений для филиала № 18</w:t>
      </w:r>
      <w:r w:rsidR="009F3964" w:rsidRPr="009F3964">
        <w:rPr>
          <w:b/>
        </w:rPr>
        <w:t xml:space="preserve"> ФГУП «Атом-охрана»</w:t>
      </w:r>
    </w:p>
    <w:p w:rsidR="00D00342" w:rsidRDefault="00D00342" w:rsidP="00D00342">
      <w:pPr>
        <w:jc w:val="center"/>
      </w:pPr>
    </w:p>
    <w:p w:rsidR="002820B5" w:rsidRPr="002820B5" w:rsidRDefault="002820B5" w:rsidP="002820B5">
      <w:pPr>
        <w:jc w:val="right"/>
        <w:rPr>
          <w:b/>
        </w:rPr>
      </w:pPr>
      <w:r w:rsidRPr="002820B5">
        <w:rPr>
          <w:b/>
        </w:rPr>
        <w:t>Лот ______</w:t>
      </w: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14" w:name="_Техническое_предложение_(Форма"/>
      <w:bookmarkStart w:id="215" w:name="_Toc235439567"/>
      <w:bookmarkStart w:id="216" w:name="_Toc359510655"/>
      <w:bookmarkEnd w:id="214"/>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15"/>
      <w:bookmarkEnd w:id="216"/>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8B2653">
      <w:pPr>
        <w:pStyle w:val="Times12"/>
        <w:numPr>
          <w:ilvl w:val="0"/>
          <w:numId w:val="16"/>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8B2653">
      <w:pPr>
        <w:pStyle w:val="Times12"/>
        <w:numPr>
          <w:ilvl w:val="0"/>
          <w:numId w:val="16"/>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8B2653">
      <w:pPr>
        <w:pStyle w:val="Times12"/>
        <w:numPr>
          <w:ilvl w:val="0"/>
          <w:numId w:val="16"/>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8B2653">
      <w:pPr>
        <w:pStyle w:val="Times12"/>
        <w:numPr>
          <w:ilvl w:val="0"/>
          <w:numId w:val="16"/>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8B2653">
      <w:pPr>
        <w:pStyle w:val="Times12"/>
        <w:numPr>
          <w:ilvl w:val="0"/>
          <w:numId w:val="16"/>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E00216" w:rsidRPr="00E00216" w:rsidRDefault="00E00216" w:rsidP="008B2653">
      <w:pPr>
        <w:pStyle w:val="Times12"/>
        <w:numPr>
          <w:ilvl w:val="0"/>
          <w:numId w:val="39"/>
        </w:numPr>
        <w:tabs>
          <w:tab w:val="left" w:pos="978"/>
        </w:tabs>
        <w:ind w:right="153"/>
        <w:rPr>
          <w:sz w:val="20"/>
          <w:szCs w:val="20"/>
        </w:rPr>
      </w:pPr>
      <w:r w:rsidRPr="00E00216">
        <w:rPr>
          <w:sz w:val="20"/>
          <w:szCs w:val="20"/>
        </w:rPr>
        <w:t>сведения о здании, в котором находится передаваемое в аренду помещение, год постройки, этажность, техническое состояние, месторасположение здания;</w:t>
      </w:r>
    </w:p>
    <w:p w:rsidR="00E00216" w:rsidRPr="00E00216" w:rsidRDefault="00E00216" w:rsidP="008B2653">
      <w:pPr>
        <w:pStyle w:val="Times12"/>
        <w:numPr>
          <w:ilvl w:val="0"/>
          <w:numId w:val="39"/>
        </w:numPr>
        <w:tabs>
          <w:tab w:val="left" w:pos="978"/>
        </w:tabs>
        <w:ind w:right="153"/>
        <w:rPr>
          <w:sz w:val="20"/>
          <w:szCs w:val="20"/>
        </w:rPr>
      </w:pPr>
      <w:r w:rsidRPr="00E00216">
        <w:rPr>
          <w:sz w:val="20"/>
          <w:szCs w:val="20"/>
        </w:rPr>
        <w:t>сведений о периодичности и объеме капитального и текущего ремонта выполняемого в здании;</w:t>
      </w:r>
    </w:p>
    <w:p w:rsidR="00E00216" w:rsidRPr="00E00216" w:rsidRDefault="00E00216" w:rsidP="008B2653">
      <w:pPr>
        <w:pStyle w:val="Times12"/>
        <w:numPr>
          <w:ilvl w:val="0"/>
          <w:numId w:val="39"/>
        </w:numPr>
        <w:tabs>
          <w:tab w:val="left" w:pos="978"/>
        </w:tabs>
        <w:ind w:right="153"/>
        <w:rPr>
          <w:sz w:val="20"/>
          <w:szCs w:val="20"/>
        </w:rPr>
      </w:pPr>
      <w:proofErr w:type="spellStart"/>
      <w:r w:rsidRPr="00E00216">
        <w:rPr>
          <w:sz w:val="20"/>
          <w:szCs w:val="20"/>
        </w:rPr>
        <w:t>экспликационный</w:t>
      </w:r>
      <w:proofErr w:type="spellEnd"/>
      <w:r w:rsidRPr="00E00216">
        <w:rPr>
          <w:sz w:val="20"/>
          <w:szCs w:val="20"/>
        </w:rPr>
        <w:t xml:space="preserve"> план передаваемого в аренду помещения с указанием этажа расположения, общей площади, площади передаваемого помещения, количестве рабочих мест;</w:t>
      </w:r>
    </w:p>
    <w:p w:rsidR="00E00216" w:rsidRPr="00E00216" w:rsidRDefault="00E00216" w:rsidP="008B2653">
      <w:pPr>
        <w:pStyle w:val="Times12"/>
        <w:numPr>
          <w:ilvl w:val="0"/>
          <w:numId w:val="39"/>
        </w:numPr>
        <w:tabs>
          <w:tab w:val="left" w:pos="978"/>
        </w:tabs>
        <w:ind w:right="153"/>
        <w:rPr>
          <w:sz w:val="20"/>
          <w:szCs w:val="20"/>
        </w:rPr>
      </w:pPr>
      <w:r w:rsidRPr="00E00216">
        <w:rPr>
          <w:sz w:val="20"/>
          <w:szCs w:val="20"/>
        </w:rPr>
        <w:t>описание всех предлагаемых технических решений и характеристик систем жизнеобеспечения здания (коммунал</w:t>
      </w:r>
      <w:r w:rsidR="00C456DD">
        <w:rPr>
          <w:sz w:val="20"/>
          <w:szCs w:val="20"/>
        </w:rPr>
        <w:t>ьных систем, систем вентиляции</w:t>
      </w:r>
      <w:r w:rsidRPr="00E00216">
        <w:rPr>
          <w:sz w:val="20"/>
          <w:szCs w:val="20"/>
        </w:rPr>
        <w:t>, сигнализации) с необходимыми чертежами;</w:t>
      </w:r>
    </w:p>
    <w:p w:rsidR="00F94E82" w:rsidRPr="00AB4616" w:rsidRDefault="00E00216" w:rsidP="008B2653">
      <w:pPr>
        <w:pStyle w:val="Times12"/>
        <w:numPr>
          <w:ilvl w:val="0"/>
          <w:numId w:val="39"/>
        </w:numPr>
        <w:tabs>
          <w:tab w:val="left" w:pos="978"/>
        </w:tabs>
        <w:ind w:right="153"/>
        <w:rPr>
          <w:sz w:val="20"/>
          <w:szCs w:val="20"/>
        </w:rPr>
      </w:pPr>
      <w:r w:rsidRPr="00AB4616">
        <w:rPr>
          <w:sz w:val="20"/>
          <w:szCs w:val="20"/>
        </w:rPr>
        <w:t>сведения о прилегающей территории</w:t>
      </w:r>
      <w:r w:rsidR="008E3A65" w:rsidRPr="00AB4616">
        <w:rPr>
          <w:sz w:val="20"/>
          <w:szCs w:val="20"/>
        </w:rPr>
        <w:t>.</w:t>
      </w:r>
    </w:p>
    <w:p w:rsidR="00F02B3A" w:rsidRPr="006D7FFC" w:rsidRDefault="008317E7" w:rsidP="006D7FFC">
      <w:pPr>
        <w:pStyle w:val="Times12"/>
        <w:numPr>
          <w:ilvl w:val="0"/>
          <w:numId w:val="16"/>
        </w:numPr>
        <w:tabs>
          <w:tab w:val="clear" w:pos="960"/>
          <w:tab w:val="num" w:pos="0"/>
          <w:tab w:val="left" w:pos="1134"/>
          <w:tab w:val="num" w:pos="2564"/>
        </w:tabs>
        <w:ind w:left="0" w:firstLine="709"/>
        <w:jc w:val="left"/>
        <w:rPr>
          <w:sz w:val="20"/>
          <w:szCs w:val="20"/>
        </w:rPr>
      </w:pPr>
      <w:r>
        <w:rPr>
          <w:sz w:val="20"/>
          <w:szCs w:val="20"/>
        </w:rPr>
        <w:t>Участник запроса цен в данной форме должен подтвердить выполнение каждого технического требования (Том 2).</w:t>
      </w:r>
      <w:r w:rsidR="00F02B3A">
        <w:rPr>
          <w:sz w:val="20"/>
          <w:szCs w:val="20"/>
        </w:rPr>
        <w:br w:type="page"/>
      </w:r>
    </w:p>
    <w:p w:rsidR="006D7FFC" w:rsidRPr="008C6DF7" w:rsidRDefault="006D7FFC" w:rsidP="00B52B45">
      <w:pPr>
        <w:pStyle w:val="Times12"/>
        <w:ind w:left="5103" w:firstLine="0"/>
        <w:jc w:val="right"/>
        <w:rPr>
          <w:iCs/>
          <w:szCs w:val="24"/>
        </w:rPr>
      </w:pPr>
      <w:r w:rsidRPr="008C6DF7">
        <w:rPr>
          <w:iCs/>
          <w:szCs w:val="24"/>
        </w:rPr>
        <w:lastRenderedPageBreak/>
        <w:t>Приложение к заявке на участие в запросе цен</w:t>
      </w:r>
    </w:p>
    <w:p w:rsidR="006D7FFC" w:rsidRPr="008C6DF7" w:rsidRDefault="006D7FFC" w:rsidP="00B52B45">
      <w:pPr>
        <w:pStyle w:val="Times12"/>
        <w:ind w:left="5103" w:firstLine="0"/>
        <w:jc w:val="right"/>
        <w:rPr>
          <w:szCs w:val="24"/>
        </w:rPr>
      </w:pPr>
      <w:r w:rsidRPr="008C6DF7">
        <w:rPr>
          <w:iCs/>
          <w:szCs w:val="24"/>
        </w:rPr>
        <w:t>от «___» __________ 20___ г. № ______</w:t>
      </w:r>
    </w:p>
    <w:p w:rsidR="006D7FFC" w:rsidRPr="008C6DF7" w:rsidRDefault="006D7FFC" w:rsidP="006D7FFC">
      <w:pPr>
        <w:pStyle w:val="Times12"/>
        <w:jc w:val="center"/>
        <w:rPr>
          <w:b/>
          <w:snapToGrid w:val="0"/>
          <w:szCs w:val="24"/>
        </w:rPr>
      </w:pPr>
    </w:p>
    <w:p w:rsidR="006D7FFC" w:rsidRDefault="006D7FFC" w:rsidP="006D7FFC">
      <w:pPr>
        <w:jc w:val="center"/>
        <w:rPr>
          <w:b/>
        </w:rPr>
      </w:pPr>
      <w:r w:rsidRPr="00A45D22">
        <w:rPr>
          <w:b/>
        </w:rPr>
        <w:t>Открытый запрос цен в электронной форме на право заключения договор</w:t>
      </w:r>
      <w:r>
        <w:rPr>
          <w:b/>
        </w:rPr>
        <w:t>ов</w:t>
      </w:r>
      <w:r w:rsidRPr="00A45D22">
        <w:rPr>
          <w:b/>
          <w:i/>
          <w:iCs/>
        </w:rPr>
        <w:t xml:space="preserve"> </w:t>
      </w:r>
      <w:r w:rsidRPr="00A45D22">
        <w:rPr>
          <w:b/>
        </w:rPr>
        <w:t>на </w:t>
      </w:r>
      <w:r w:rsidRPr="009F3964">
        <w:rPr>
          <w:b/>
        </w:rPr>
        <w:t>аренду не</w:t>
      </w:r>
      <w:r>
        <w:rPr>
          <w:b/>
        </w:rPr>
        <w:t>жилых помещений для филиала № 18</w:t>
      </w:r>
      <w:r w:rsidRPr="009F3964">
        <w:rPr>
          <w:b/>
        </w:rPr>
        <w:t xml:space="preserve"> ФГУП «Атом-охрана»</w:t>
      </w:r>
    </w:p>
    <w:p w:rsidR="006D7FFC" w:rsidRDefault="006D7FFC" w:rsidP="006D7FFC">
      <w:pPr>
        <w:jc w:val="center"/>
      </w:pPr>
    </w:p>
    <w:p w:rsidR="006D7FFC" w:rsidRPr="002820B5" w:rsidRDefault="006D7FFC" w:rsidP="006D7FFC">
      <w:pPr>
        <w:jc w:val="right"/>
        <w:rPr>
          <w:b/>
        </w:rPr>
      </w:pPr>
      <w:r w:rsidRPr="002820B5">
        <w:rPr>
          <w:b/>
        </w:rPr>
        <w:t xml:space="preserve">Лот </w:t>
      </w:r>
      <w:r>
        <w:rPr>
          <w:b/>
        </w:rPr>
        <w:t>1</w:t>
      </w:r>
    </w:p>
    <w:p w:rsidR="00F02B3A" w:rsidRDefault="00F02B3A" w:rsidP="006D7FFC">
      <w:pPr>
        <w:ind w:left="720"/>
        <w:contextualSpacing/>
        <w:jc w:val="center"/>
        <w:rPr>
          <w:sz w:val="28"/>
          <w:szCs w:val="28"/>
        </w:rPr>
      </w:pPr>
      <w:r>
        <w:rPr>
          <w:sz w:val="28"/>
          <w:szCs w:val="28"/>
        </w:rPr>
        <w:t>Спецификация ра</w:t>
      </w:r>
      <w:r w:rsidR="006D7FFC">
        <w:rPr>
          <w:sz w:val="28"/>
          <w:szCs w:val="28"/>
        </w:rPr>
        <w:t>счета стоимости услуг (форма 4</w:t>
      </w:r>
      <w:r>
        <w:rPr>
          <w:sz w:val="28"/>
          <w:szCs w:val="28"/>
        </w:rPr>
        <w:t>)</w:t>
      </w:r>
    </w:p>
    <w:p w:rsidR="00F02B3A" w:rsidRDefault="00F02B3A" w:rsidP="00F02B3A">
      <w:pPr>
        <w:ind w:left="720"/>
        <w:contextualSpacing/>
        <w:jc w:val="right"/>
        <w:rPr>
          <w:sz w:val="28"/>
          <w:szCs w:val="28"/>
        </w:rPr>
      </w:pPr>
    </w:p>
    <w:p w:rsidR="00F02B3A" w:rsidRPr="00E707DD" w:rsidRDefault="00F02B3A" w:rsidP="00F02B3A">
      <w:pPr>
        <w:ind w:left="720"/>
        <w:contextualSpacing/>
        <w:rPr>
          <w:b/>
          <w:sz w:val="28"/>
          <w:szCs w:val="28"/>
        </w:rPr>
      </w:pPr>
      <w:r w:rsidRPr="00E707DD">
        <w:rPr>
          <w:b/>
          <w:sz w:val="28"/>
          <w:szCs w:val="28"/>
        </w:rPr>
        <w:t>Участник запроса цен:_______________________________________</w:t>
      </w:r>
    </w:p>
    <w:p w:rsidR="00F02B3A" w:rsidRPr="00E707DD" w:rsidRDefault="00F02B3A" w:rsidP="00F02B3A">
      <w:pPr>
        <w:ind w:left="720"/>
        <w:contextualSpacing/>
        <w:rPr>
          <w:b/>
          <w:sz w:val="28"/>
          <w:szCs w:val="28"/>
        </w:rPr>
      </w:pPr>
      <w:r w:rsidRPr="00E707DD">
        <w:rPr>
          <w:b/>
          <w:sz w:val="28"/>
          <w:szCs w:val="28"/>
        </w:rPr>
        <w:t>Местонахождения здания (адрес)______________________________</w:t>
      </w:r>
    </w:p>
    <w:p w:rsidR="00F02B3A" w:rsidRDefault="00F02B3A" w:rsidP="00F02B3A">
      <w:pPr>
        <w:ind w:left="720"/>
        <w:contextualSpacing/>
        <w:rPr>
          <w:sz w:val="28"/>
          <w:szCs w:val="28"/>
        </w:rPr>
      </w:pPr>
    </w:p>
    <w:tbl>
      <w:tblPr>
        <w:tblStyle w:val="afff4"/>
        <w:tblW w:w="14697" w:type="dxa"/>
        <w:tblLayout w:type="fixed"/>
        <w:tblLook w:val="04A0" w:firstRow="1" w:lastRow="0" w:firstColumn="1" w:lastColumn="0" w:noHBand="0" w:noVBand="1"/>
      </w:tblPr>
      <w:tblGrid>
        <w:gridCol w:w="751"/>
        <w:gridCol w:w="5867"/>
        <w:gridCol w:w="992"/>
        <w:gridCol w:w="709"/>
        <w:gridCol w:w="850"/>
        <w:gridCol w:w="992"/>
        <w:gridCol w:w="1429"/>
        <w:gridCol w:w="839"/>
        <w:gridCol w:w="993"/>
        <w:gridCol w:w="1275"/>
      </w:tblGrid>
      <w:tr w:rsidR="00F02B3A" w:rsidTr="0044753E">
        <w:trPr>
          <w:cantSplit/>
          <w:trHeight w:val="423"/>
        </w:trPr>
        <w:tc>
          <w:tcPr>
            <w:tcW w:w="751" w:type="dxa"/>
            <w:vMerge w:val="restart"/>
            <w:tcBorders>
              <w:top w:val="single" w:sz="4" w:space="0" w:color="auto"/>
              <w:left w:val="single" w:sz="4" w:space="0" w:color="auto"/>
              <w:right w:val="single" w:sz="4" w:space="0" w:color="auto"/>
            </w:tcBorders>
            <w:vAlign w:val="center"/>
          </w:tcPr>
          <w:p w:rsidR="00F02B3A" w:rsidRPr="00E707DD" w:rsidRDefault="00F02B3A" w:rsidP="0044753E">
            <w:pPr>
              <w:contextualSpacing/>
              <w:jc w:val="center"/>
              <w:rPr>
                <w:b/>
              </w:rPr>
            </w:pPr>
            <w:r w:rsidRPr="00E707DD">
              <w:rPr>
                <w:b/>
              </w:rPr>
              <w:t xml:space="preserve">№№ </w:t>
            </w:r>
            <w:proofErr w:type="gramStart"/>
            <w:r w:rsidRPr="00E707DD">
              <w:rPr>
                <w:b/>
              </w:rPr>
              <w:t>п</w:t>
            </w:r>
            <w:proofErr w:type="gramEnd"/>
            <w:r w:rsidRPr="00E707DD">
              <w:rPr>
                <w:b/>
              </w:rPr>
              <w:t>/п</w:t>
            </w:r>
          </w:p>
        </w:tc>
        <w:tc>
          <w:tcPr>
            <w:tcW w:w="5867" w:type="dxa"/>
            <w:vMerge w:val="restart"/>
            <w:tcBorders>
              <w:top w:val="single" w:sz="4" w:space="0" w:color="auto"/>
              <w:left w:val="single" w:sz="4" w:space="0" w:color="auto"/>
              <w:right w:val="single" w:sz="4" w:space="0" w:color="auto"/>
            </w:tcBorders>
            <w:vAlign w:val="center"/>
          </w:tcPr>
          <w:p w:rsidR="00F02B3A" w:rsidRPr="00E707DD" w:rsidRDefault="00F02B3A" w:rsidP="0044753E">
            <w:pPr>
              <w:contextualSpacing/>
              <w:jc w:val="center"/>
              <w:rPr>
                <w:b/>
              </w:rPr>
            </w:pPr>
            <w:r w:rsidRPr="00E707DD">
              <w:rPr>
                <w:b/>
              </w:rPr>
              <w:t>Наименование помещений, местонахождение здания (адрес)</w:t>
            </w:r>
          </w:p>
        </w:tc>
        <w:tc>
          <w:tcPr>
            <w:tcW w:w="992" w:type="dxa"/>
            <w:vMerge w:val="restart"/>
            <w:tcBorders>
              <w:top w:val="single" w:sz="4" w:space="0" w:color="auto"/>
              <w:left w:val="single" w:sz="4" w:space="0" w:color="auto"/>
              <w:right w:val="single" w:sz="4" w:space="0" w:color="auto"/>
            </w:tcBorders>
            <w:textDirection w:val="btLr"/>
          </w:tcPr>
          <w:p w:rsidR="00F02B3A" w:rsidRPr="00E707DD" w:rsidRDefault="00F02B3A" w:rsidP="0044753E">
            <w:pPr>
              <w:ind w:left="113" w:right="113"/>
              <w:contextualSpacing/>
              <w:jc w:val="center"/>
              <w:rPr>
                <w:b/>
              </w:rPr>
            </w:pPr>
            <w:r w:rsidRPr="00E707DD">
              <w:rPr>
                <w:b/>
              </w:rPr>
              <w:t>Срок действия договора аренды, мес.</w:t>
            </w:r>
          </w:p>
        </w:tc>
        <w:tc>
          <w:tcPr>
            <w:tcW w:w="709" w:type="dxa"/>
            <w:vMerge w:val="restart"/>
            <w:tcBorders>
              <w:top w:val="single" w:sz="4" w:space="0" w:color="auto"/>
              <w:left w:val="single" w:sz="4" w:space="0" w:color="auto"/>
              <w:right w:val="single" w:sz="4" w:space="0" w:color="auto"/>
            </w:tcBorders>
            <w:textDirection w:val="btLr"/>
            <w:vAlign w:val="center"/>
          </w:tcPr>
          <w:p w:rsidR="00F02B3A" w:rsidRPr="00E707DD" w:rsidRDefault="00F02B3A" w:rsidP="0044753E">
            <w:pPr>
              <w:ind w:left="113" w:right="113"/>
              <w:contextualSpacing/>
              <w:jc w:val="center"/>
              <w:rPr>
                <w:b/>
              </w:rPr>
            </w:pPr>
            <w:r w:rsidRPr="00E707DD">
              <w:rPr>
                <w:b/>
              </w:rPr>
              <w:t>Кол-во помещений</w:t>
            </w:r>
          </w:p>
        </w:tc>
        <w:tc>
          <w:tcPr>
            <w:tcW w:w="850" w:type="dxa"/>
            <w:vMerge w:val="restart"/>
            <w:tcBorders>
              <w:top w:val="single" w:sz="4" w:space="0" w:color="auto"/>
              <w:left w:val="single" w:sz="4" w:space="0" w:color="auto"/>
              <w:right w:val="single" w:sz="4" w:space="0" w:color="auto"/>
            </w:tcBorders>
            <w:textDirection w:val="btLr"/>
            <w:vAlign w:val="center"/>
          </w:tcPr>
          <w:p w:rsidR="00F02B3A" w:rsidRPr="00E707DD" w:rsidRDefault="00F02B3A" w:rsidP="0044753E">
            <w:pPr>
              <w:ind w:left="113" w:right="113"/>
              <w:contextualSpacing/>
              <w:jc w:val="center"/>
              <w:rPr>
                <w:b/>
              </w:rPr>
            </w:pPr>
            <w:r w:rsidRPr="00E707DD">
              <w:rPr>
                <w:b/>
              </w:rPr>
              <w:t xml:space="preserve">Общая площадь помещений, </w:t>
            </w:r>
            <w:proofErr w:type="spellStart"/>
            <w:r w:rsidRPr="00E707DD">
              <w:rPr>
                <w:b/>
              </w:rPr>
              <w:t>кв</w:t>
            </w:r>
            <w:proofErr w:type="gramStart"/>
            <w:r w:rsidRPr="00E707DD">
              <w:rPr>
                <w:b/>
              </w:rPr>
              <w:t>.м</w:t>
            </w:r>
            <w:proofErr w:type="spellEnd"/>
            <w:proofErr w:type="gramEnd"/>
          </w:p>
          <w:p w:rsidR="00F02B3A" w:rsidRPr="00E707DD" w:rsidRDefault="00F02B3A" w:rsidP="0044753E">
            <w:pPr>
              <w:ind w:left="113" w:right="113"/>
              <w:contextualSpacing/>
              <w:jc w:val="center"/>
              <w:rPr>
                <w:b/>
              </w:rPr>
            </w:pPr>
          </w:p>
        </w:tc>
        <w:tc>
          <w:tcPr>
            <w:tcW w:w="2421" w:type="dxa"/>
            <w:gridSpan w:val="2"/>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 xml:space="preserve">Стоимость арендной платы в месяц, без НДС </w:t>
            </w:r>
          </w:p>
        </w:tc>
        <w:tc>
          <w:tcPr>
            <w:tcW w:w="3107" w:type="dxa"/>
            <w:gridSpan w:val="3"/>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 xml:space="preserve">Стоимость на срок действия арендной платы </w:t>
            </w:r>
          </w:p>
        </w:tc>
      </w:tr>
      <w:tr w:rsidR="00F02B3A" w:rsidTr="0044753E">
        <w:trPr>
          <w:cantSplit/>
          <w:trHeight w:val="1992"/>
        </w:trPr>
        <w:tc>
          <w:tcPr>
            <w:tcW w:w="751" w:type="dxa"/>
            <w:vMerge/>
            <w:tcBorders>
              <w:left w:val="single" w:sz="4" w:space="0" w:color="auto"/>
              <w:bottom w:val="single" w:sz="4" w:space="0" w:color="auto"/>
              <w:right w:val="single" w:sz="4" w:space="0" w:color="auto"/>
            </w:tcBorders>
            <w:vAlign w:val="center"/>
            <w:hideMark/>
          </w:tcPr>
          <w:p w:rsidR="00F02B3A" w:rsidRPr="00E707DD" w:rsidRDefault="00F02B3A" w:rsidP="0044753E">
            <w:pPr>
              <w:contextualSpacing/>
              <w:jc w:val="center"/>
              <w:rPr>
                <w:b/>
              </w:rPr>
            </w:pPr>
          </w:p>
        </w:tc>
        <w:tc>
          <w:tcPr>
            <w:tcW w:w="5867" w:type="dxa"/>
            <w:vMerge/>
            <w:tcBorders>
              <w:left w:val="single" w:sz="4" w:space="0" w:color="auto"/>
              <w:bottom w:val="single" w:sz="4" w:space="0" w:color="auto"/>
              <w:right w:val="single" w:sz="4" w:space="0" w:color="auto"/>
            </w:tcBorders>
            <w:vAlign w:val="center"/>
            <w:hideMark/>
          </w:tcPr>
          <w:p w:rsidR="00F02B3A" w:rsidRPr="00E707DD" w:rsidRDefault="00F02B3A" w:rsidP="0044753E">
            <w:pPr>
              <w:contextualSpacing/>
              <w:jc w:val="center"/>
              <w:rPr>
                <w:b/>
              </w:rPr>
            </w:pPr>
          </w:p>
        </w:tc>
        <w:tc>
          <w:tcPr>
            <w:tcW w:w="992" w:type="dxa"/>
            <w:vMerge/>
            <w:tcBorders>
              <w:left w:val="single" w:sz="4" w:space="0" w:color="auto"/>
              <w:bottom w:val="single" w:sz="4" w:space="0" w:color="auto"/>
              <w:right w:val="single" w:sz="4" w:space="0" w:color="auto"/>
            </w:tcBorders>
            <w:textDirection w:val="btLr"/>
          </w:tcPr>
          <w:p w:rsidR="00F02B3A" w:rsidRPr="00E707DD" w:rsidRDefault="00F02B3A" w:rsidP="0044753E">
            <w:pPr>
              <w:ind w:left="113" w:right="113"/>
              <w:contextualSpacing/>
              <w:jc w:val="center"/>
              <w:rPr>
                <w:b/>
              </w:rPr>
            </w:pPr>
          </w:p>
        </w:tc>
        <w:tc>
          <w:tcPr>
            <w:tcW w:w="709" w:type="dxa"/>
            <w:vMerge/>
            <w:tcBorders>
              <w:left w:val="single" w:sz="4" w:space="0" w:color="auto"/>
              <w:bottom w:val="single" w:sz="4" w:space="0" w:color="auto"/>
              <w:right w:val="single" w:sz="4" w:space="0" w:color="auto"/>
            </w:tcBorders>
            <w:textDirection w:val="btLr"/>
            <w:vAlign w:val="center"/>
            <w:hideMark/>
          </w:tcPr>
          <w:p w:rsidR="00F02B3A" w:rsidRPr="00E707DD" w:rsidRDefault="00F02B3A" w:rsidP="0044753E">
            <w:pPr>
              <w:ind w:left="113" w:right="113"/>
              <w:contextualSpacing/>
              <w:jc w:val="center"/>
              <w:rPr>
                <w:b/>
              </w:rPr>
            </w:pPr>
          </w:p>
        </w:tc>
        <w:tc>
          <w:tcPr>
            <w:tcW w:w="850" w:type="dxa"/>
            <w:vMerge/>
            <w:tcBorders>
              <w:left w:val="single" w:sz="4" w:space="0" w:color="auto"/>
              <w:bottom w:val="single" w:sz="4" w:space="0" w:color="auto"/>
              <w:right w:val="single" w:sz="4" w:space="0" w:color="auto"/>
            </w:tcBorders>
            <w:textDirection w:val="btLr"/>
            <w:vAlign w:val="center"/>
          </w:tcPr>
          <w:p w:rsidR="00F02B3A" w:rsidRPr="00E707DD" w:rsidRDefault="00F02B3A" w:rsidP="0044753E">
            <w:pPr>
              <w:ind w:left="113" w:right="113"/>
              <w:contextualSpacing/>
              <w:jc w:val="center"/>
              <w:rPr>
                <w:b/>
              </w:rPr>
            </w:pPr>
          </w:p>
        </w:tc>
        <w:tc>
          <w:tcPr>
            <w:tcW w:w="992" w:type="dxa"/>
            <w:tcBorders>
              <w:top w:val="single" w:sz="4" w:space="0" w:color="auto"/>
              <w:left w:val="single" w:sz="4" w:space="0" w:color="auto"/>
              <w:bottom w:val="single" w:sz="4" w:space="0" w:color="auto"/>
              <w:right w:val="single" w:sz="4" w:space="0" w:color="auto"/>
            </w:tcBorders>
            <w:textDirection w:val="btLr"/>
          </w:tcPr>
          <w:p w:rsidR="00F02B3A" w:rsidRPr="00E707DD" w:rsidRDefault="00F02B3A" w:rsidP="0044753E">
            <w:pPr>
              <w:ind w:left="113" w:right="113"/>
              <w:contextualSpacing/>
              <w:jc w:val="center"/>
              <w:rPr>
                <w:b/>
              </w:rPr>
            </w:pPr>
            <w:r w:rsidRPr="00E707DD">
              <w:rPr>
                <w:b/>
              </w:rPr>
              <w:t xml:space="preserve">Стоимость аренды 1 </w:t>
            </w:r>
            <w:proofErr w:type="spellStart"/>
            <w:r w:rsidRPr="00E707DD">
              <w:rPr>
                <w:b/>
              </w:rPr>
              <w:t>кв</w:t>
            </w:r>
            <w:proofErr w:type="gramStart"/>
            <w:r w:rsidRPr="00E707DD">
              <w:rPr>
                <w:b/>
              </w:rPr>
              <w:t>.м</w:t>
            </w:r>
            <w:proofErr w:type="spellEnd"/>
            <w:proofErr w:type="gramEnd"/>
            <w:r w:rsidRPr="00E707DD">
              <w:rPr>
                <w:b/>
              </w:rPr>
              <w:t xml:space="preserve"> помещений, руб.</w:t>
            </w:r>
          </w:p>
        </w:tc>
        <w:tc>
          <w:tcPr>
            <w:tcW w:w="1429" w:type="dxa"/>
            <w:tcBorders>
              <w:top w:val="single" w:sz="4" w:space="0" w:color="auto"/>
              <w:left w:val="single" w:sz="4" w:space="0" w:color="auto"/>
              <w:bottom w:val="single" w:sz="4" w:space="0" w:color="auto"/>
              <w:right w:val="single" w:sz="4" w:space="0" w:color="auto"/>
            </w:tcBorders>
            <w:textDirection w:val="btLr"/>
          </w:tcPr>
          <w:p w:rsidR="00F02B3A" w:rsidRPr="00E707DD" w:rsidRDefault="00F02B3A" w:rsidP="0044753E">
            <w:pPr>
              <w:ind w:left="113" w:right="113"/>
              <w:contextualSpacing/>
              <w:jc w:val="center"/>
              <w:rPr>
                <w:b/>
              </w:rPr>
            </w:pPr>
            <w:r w:rsidRPr="00E707DD">
              <w:rPr>
                <w:b/>
              </w:rPr>
              <w:t>Стоимость аренды общей площади помещений, руб.</w:t>
            </w:r>
          </w:p>
        </w:tc>
        <w:tc>
          <w:tcPr>
            <w:tcW w:w="839" w:type="dxa"/>
            <w:tcBorders>
              <w:top w:val="single" w:sz="4" w:space="0" w:color="auto"/>
              <w:left w:val="single" w:sz="4" w:space="0" w:color="auto"/>
              <w:bottom w:val="single" w:sz="4" w:space="0" w:color="auto"/>
              <w:right w:val="single" w:sz="4" w:space="0" w:color="auto"/>
            </w:tcBorders>
            <w:textDirection w:val="btLr"/>
          </w:tcPr>
          <w:p w:rsidR="00F02B3A" w:rsidRPr="00E707DD" w:rsidRDefault="00F02B3A" w:rsidP="0044753E">
            <w:pPr>
              <w:ind w:left="113" w:right="113"/>
              <w:contextualSpacing/>
              <w:jc w:val="center"/>
              <w:rPr>
                <w:b/>
              </w:rPr>
            </w:pPr>
            <w:r w:rsidRPr="00E707DD">
              <w:rPr>
                <w:b/>
              </w:rPr>
              <w:t>Всего цена договора без НДС, руб.</w:t>
            </w:r>
          </w:p>
        </w:tc>
        <w:tc>
          <w:tcPr>
            <w:tcW w:w="993" w:type="dxa"/>
            <w:tcBorders>
              <w:top w:val="single" w:sz="4" w:space="0" w:color="auto"/>
              <w:left w:val="single" w:sz="4" w:space="0" w:color="auto"/>
              <w:bottom w:val="single" w:sz="4" w:space="0" w:color="auto"/>
              <w:right w:val="single" w:sz="4" w:space="0" w:color="auto"/>
            </w:tcBorders>
            <w:textDirection w:val="btLr"/>
          </w:tcPr>
          <w:p w:rsidR="00F02B3A" w:rsidRPr="00E707DD" w:rsidRDefault="00F02B3A" w:rsidP="0044753E">
            <w:pPr>
              <w:ind w:left="113" w:right="113"/>
              <w:contextualSpacing/>
              <w:jc w:val="center"/>
              <w:rPr>
                <w:b/>
              </w:rPr>
            </w:pPr>
            <w:r w:rsidRPr="00E707DD">
              <w:rPr>
                <w:b/>
              </w:rPr>
              <w:t>НДС – 18%, руб.</w:t>
            </w:r>
          </w:p>
        </w:tc>
        <w:tc>
          <w:tcPr>
            <w:tcW w:w="1275" w:type="dxa"/>
            <w:tcBorders>
              <w:top w:val="single" w:sz="4" w:space="0" w:color="auto"/>
              <w:left w:val="single" w:sz="4" w:space="0" w:color="auto"/>
              <w:bottom w:val="single" w:sz="4" w:space="0" w:color="auto"/>
              <w:right w:val="single" w:sz="4" w:space="0" w:color="auto"/>
            </w:tcBorders>
            <w:textDirection w:val="btLr"/>
          </w:tcPr>
          <w:p w:rsidR="00F02B3A" w:rsidRPr="00E707DD" w:rsidRDefault="00F02B3A" w:rsidP="0044753E">
            <w:pPr>
              <w:ind w:left="113" w:right="113"/>
              <w:contextualSpacing/>
              <w:jc w:val="center"/>
              <w:rPr>
                <w:b/>
              </w:rPr>
            </w:pPr>
            <w:r w:rsidRPr="00E707DD">
              <w:rPr>
                <w:b/>
              </w:rPr>
              <w:t>Всего цена договора с НДС, руб.</w:t>
            </w:r>
          </w:p>
        </w:tc>
      </w:tr>
      <w:tr w:rsidR="00F02B3A" w:rsidTr="0044753E">
        <w:trPr>
          <w:cantSplit/>
          <w:trHeight w:val="278"/>
        </w:trPr>
        <w:tc>
          <w:tcPr>
            <w:tcW w:w="751" w:type="dxa"/>
            <w:tcBorders>
              <w:top w:val="single" w:sz="4" w:space="0" w:color="auto"/>
              <w:left w:val="single" w:sz="4" w:space="0" w:color="auto"/>
              <w:bottom w:val="single" w:sz="4" w:space="0" w:color="auto"/>
              <w:right w:val="single" w:sz="4" w:space="0" w:color="auto"/>
            </w:tcBorders>
            <w:vAlign w:val="center"/>
          </w:tcPr>
          <w:p w:rsidR="00F02B3A" w:rsidRPr="00E707DD" w:rsidRDefault="00F02B3A" w:rsidP="0044753E">
            <w:pPr>
              <w:contextualSpacing/>
              <w:jc w:val="center"/>
              <w:rPr>
                <w:b/>
              </w:rPr>
            </w:pPr>
            <w:r w:rsidRPr="00E707DD">
              <w:rPr>
                <w:b/>
              </w:rPr>
              <w:t>1</w:t>
            </w:r>
          </w:p>
        </w:tc>
        <w:tc>
          <w:tcPr>
            <w:tcW w:w="5867" w:type="dxa"/>
            <w:tcBorders>
              <w:top w:val="single" w:sz="4" w:space="0" w:color="auto"/>
              <w:left w:val="single" w:sz="4" w:space="0" w:color="auto"/>
              <w:bottom w:val="single" w:sz="4" w:space="0" w:color="auto"/>
              <w:right w:val="single" w:sz="4" w:space="0" w:color="auto"/>
            </w:tcBorders>
            <w:vAlign w:val="center"/>
          </w:tcPr>
          <w:p w:rsidR="00F02B3A" w:rsidRPr="00E707DD" w:rsidRDefault="00F02B3A" w:rsidP="0044753E">
            <w:pPr>
              <w:contextualSpacing/>
              <w:jc w:val="center"/>
              <w:rPr>
                <w:b/>
              </w:rPr>
            </w:pPr>
            <w:r w:rsidRPr="00E707DD">
              <w:rPr>
                <w:b/>
              </w:rPr>
              <w:t>2</w:t>
            </w:r>
          </w:p>
        </w:tc>
        <w:tc>
          <w:tcPr>
            <w:tcW w:w="992" w:type="dxa"/>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3</w:t>
            </w:r>
          </w:p>
        </w:tc>
        <w:tc>
          <w:tcPr>
            <w:tcW w:w="709" w:type="dxa"/>
            <w:tcBorders>
              <w:top w:val="single" w:sz="4" w:space="0" w:color="auto"/>
              <w:left w:val="single" w:sz="4" w:space="0" w:color="auto"/>
              <w:bottom w:val="single" w:sz="4" w:space="0" w:color="auto"/>
              <w:right w:val="single" w:sz="4" w:space="0" w:color="auto"/>
            </w:tcBorders>
            <w:vAlign w:val="center"/>
          </w:tcPr>
          <w:p w:rsidR="00F02B3A" w:rsidRPr="00E707DD" w:rsidRDefault="00F02B3A" w:rsidP="0044753E">
            <w:pPr>
              <w:contextualSpacing/>
              <w:jc w:val="center"/>
              <w:rPr>
                <w:b/>
              </w:rPr>
            </w:pPr>
            <w:r w:rsidRPr="00E707DD">
              <w:rPr>
                <w:b/>
              </w:rPr>
              <w:t>4</w:t>
            </w:r>
          </w:p>
        </w:tc>
        <w:tc>
          <w:tcPr>
            <w:tcW w:w="850" w:type="dxa"/>
            <w:tcBorders>
              <w:top w:val="single" w:sz="4" w:space="0" w:color="auto"/>
              <w:left w:val="single" w:sz="4" w:space="0" w:color="auto"/>
              <w:bottom w:val="single" w:sz="4" w:space="0" w:color="auto"/>
              <w:right w:val="single" w:sz="4" w:space="0" w:color="auto"/>
            </w:tcBorders>
            <w:vAlign w:val="center"/>
          </w:tcPr>
          <w:p w:rsidR="00F02B3A" w:rsidRPr="00E707DD" w:rsidRDefault="00F02B3A" w:rsidP="0044753E">
            <w:pPr>
              <w:contextualSpacing/>
              <w:jc w:val="center"/>
              <w:rPr>
                <w:b/>
              </w:rPr>
            </w:pPr>
            <w:r w:rsidRPr="00E707DD">
              <w:rPr>
                <w:b/>
              </w:rPr>
              <w:t>5</w:t>
            </w:r>
          </w:p>
        </w:tc>
        <w:tc>
          <w:tcPr>
            <w:tcW w:w="992" w:type="dxa"/>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6</w:t>
            </w:r>
          </w:p>
        </w:tc>
        <w:tc>
          <w:tcPr>
            <w:tcW w:w="1429" w:type="dxa"/>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7=6*5</w:t>
            </w:r>
          </w:p>
        </w:tc>
        <w:tc>
          <w:tcPr>
            <w:tcW w:w="839" w:type="dxa"/>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8=7*3</w:t>
            </w:r>
          </w:p>
        </w:tc>
        <w:tc>
          <w:tcPr>
            <w:tcW w:w="993" w:type="dxa"/>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9</w:t>
            </w:r>
          </w:p>
        </w:tc>
        <w:tc>
          <w:tcPr>
            <w:tcW w:w="1275" w:type="dxa"/>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10=8+9</w:t>
            </w:r>
          </w:p>
        </w:tc>
      </w:tr>
      <w:tr w:rsidR="00F02B3A" w:rsidTr="0044753E">
        <w:tc>
          <w:tcPr>
            <w:tcW w:w="751" w:type="dxa"/>
            <w:tcBorders>
              <w:top w:val="single" w:sz="4" w:space="0" w:color="auto"/>
              <w:left w:val="single" w:sz="4" w:space="0" w:color="auto"/>
              <w:bottom w:val="single" w:sz="4" w:space="0" w:color="auto"/>
              <w:right w:val="single" w:sz="4" w:space="0" w:color="auto"/>
            </w:tcBorders>
            <w:hideMark/>
          </w:tcPr>
          <w:p w:rsidR="00F02B3A" w:rsidRDefault="00F02B3A" w:rsidP="0044753E">
            <w:pPr>
              <w:contextualSpacing/>
              <w:jc w:val="center"/>
            </w:pPr>
            <w:r>
              <w:t>1</w:t>
            </w:r>
          </w:p>
        </w:tc>
        <w:tc>
          <w:tcPr>
            <w:tcW w:w="5867" w:type="dxa"/>
            <w:tcBorders>
              <w:top w:val="single" w:sz="4" w:space="0" w:color="auto"/>
              <w:left w:val="single" w:sz="4" w:space="0" w:color="auto"/>
              <w:bottom w:val="single" w:sz="4" w:space="0" w:color="auto"/>
              <w:right w:val="single" w:sz="4" w:space="0" w:color="auto"/>
            </w:tcBorders>
            <w:hideMark/>
          </w:tcPr>
          <w:p w:rsidR="00F02B3A" w:rsidRDefault="00F02B3A" w:rsidP="0044753E">
            <w:pPr>
              <w:pStyle w:val="18"/>
              <w:suppressAutoHyphens/>
              <w:jc w:val="both"/>
              <w:rPr>
                <w:lang w:eastAsia="en-US"/>
              </w:rPr>
            </w:pPr>
            <w:r>
              <w:rPr>
                <w:lang w:eastAsia="en-US"/>
              </w:rPr>
              <w:t>Учебные кл</w:t>
            </w:r>
            <w:r w:rsidR="007A1E07">
              <w:rPr>
                <w:lang w:eastAsia="en-US"/>
              </w:rPr>
              <w:t>ассы вместимостью не менее 35-40</w:t>
            </w:r>
            <w:bookmarkStart w:id="217" w:name="_GoBack"/>
            <w:bookmarkEnd w:id="217"/>
            <w:r>
              <w:rPr>
                <w:lang w:eastAsia="en-US"/>
              </w:rPr>
              <w:t xml:space="preserve"> человек</w:t>
            </w: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709" w:type="dxa"/>
            <w:tcBorders>
              <w:top w:val="single" w:sz="4" w:space="0" w:color="auto"/>
              <w:left w:val="single" w:sz="4" w:space="0" w:color="auto"/>
              <w:bottom w:val="single" w:sz="4" w:space="0" w:color="auto"/>
              <w:right w:val="single" w:sz="4" w:space="0" w:color="auto"/>
            </w:tcBorders>
            <w:hideMark/>
          </w:tcPr>
          <w:p w:rsidR="00F02B3A" w:rsidRDefault="00F02B3A" w:rsidP="0044753E">
            <w:pPr>
              <w:contextualSpacing/>
              <w:jc w:val="center"/>
            </w:pPr>
            <w:r>
              <w:t>6</w:t>
            </w: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42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83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r>
      <w:tr w:rsidR="00F02B3A" w:rsidTr="0044753E">
        <w:tc>
          <w:tcPr>
            <w:tcW w:w="751" w:type="dxa"/>
            <w:tcBorders>
              <w:top w:val="single" w:sz="4" w:space="0" w:color="auto"/>
              <w:left w:val="single" w:sz="4" w:space="0" w:color="auto"/>
              <w:bottom w:val="single" w:sz="4" w:space="0" w:color="auto"/>
              <w:right w:val="single" w:sz="4" w:space="0" w:color="auto"/>
            </w:tcBorders>
            <w:hideMark/>
          </w:tcPr>
          <w:p w:rsidR="00F02B3A" w:rsidRDefault="00F02B3A" w:rsidP="0044753E">
            <w:pPr>
              <w:contextualSpacing/>
              <w:jc w:val="center"/>
            </w:pPr>
            <w:r>
              <w:t>2</w:t>
            </w:r>
          </w:p>
        </w:tc>
        <w:tc>
          <w:tcPr>
            <w:tcW w:w="5867" w:type="dxa"/>
            <w:tcBorders>
              <w:top w:val="single" w:sz="4" w:space="0" w:color="auto"/>
              <w:left w:val="single" w:sz="4" w:space="0" w:color="auto"/>
              <w:bottom w:val="single" w:sz="4" w:space="0" w:color="auto"/>
              <w:right w:val="single" w:sz="4" w:space="0" w:color="auto"/>
            </w:tcBorders>
            <w:hideMark/>
          </w:tcPr>
          <w:p w:rsidR="00F02B3A" w:rsidRDefault="00F02B3A" w:rsidP="0044753E">
            <w:pPr>
              <w:pStyle w:val="18"/>
              <w:suppressAutoHyphens/>
              <w:jc w:val="both"/>
              <w:rPr>
                <w:lang w:eastAsia="en-US"/>
              </w:rPr>
            </w:pPr>
            <w:r>
              <w:rPr>
                <w:lang w:eastAsia="en-US"/>
              </w:rPr>
              <w:t xml:space="preserve">Помещения складского хозяйства и обслуживающего персонала (заведующего хозяйством, заведующего складом, подсобного рабочего, уборщика помещений). </w:t>
            </w: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709" w:type="dxa"/>
            <w:tcBorders>
              <w:top w:val="single" w:sz="4" w:space="0" w:color="auto"/>
              <w:left w:val="single" w:sz="4" w:space="0" w:color="auto"/>
              <w:bottom w:val="single" w:sz="4" w:space="0" w:color="auto"/>
              <w:right w:val="single" w:sz="4" w:space="0" w:color="auto"/>
            </w:tcBorders>
            <w:hideMark/>
          </w:tcPr>
          <w:p w:rsidR="00F02B3A" w:rsidRDefault="00F02B3A" w:rsidP="0044753E">
            <w:pPr>
              <w:contextualSpacing/>
              <w:jc w:val="center"/>
            </w:pPr>
            <w:r>
              <w:t>5</w:t>
            </w: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42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83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r>
      <w:tr w:rsidR="00F02B3A" w:rsidTr="0044753E">
        <w:tc>
          <w:tcPr>
            <w:tcW w:w="751"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r>
              <w:t>3</w:t>
            </w:r>
          </w:p>
        </w:tc>
        <w:tc>
          <w:tcPr>
            <w:tcW w:w="5867" w:type="dxa"/>
            <w:tcBorders>
              <w:top w:val="single" w:sz="4" w:space="0" w:color="auto"/>
              <w:left w:val="single" w:sz="4" w:space="0" w:color="auto"/>
              <w:bottom w:val="single" w:sz="4" w:space="0" w:color="auto"/>
              <w:right w:val="single" w:sz="4" w:space="0" w:color="auto"/>
            </w:tcBorders>
          </w:tcPr>
          <w:p w:rsidR="00F02B3A" w:rsidRDefault="00F02B3A" w:rsidP="0044753E">
            <w:pPr>
              <w:pStyle w:val="18"/>
              <w:suppressAutoHyphens/>
              <w:jc w:val="both"/>
              <w:rPr>
                <w:lang w:eastAsia="en-US"/>
              </w:rPr>
            </w:pPr>
            <w:r>
              <w:rPr>
                <w:lang w:eastAsia="en-US"/>
              </w:rPr>
              <w:t xml:space="preserve">Для размещения обслуживающего персонала </w:t>
            </w:r>
            <w:proofErr w:type="gramStart"/>
            <w:r>
              <w:rPr>
                <w:lang w:eastAsia="en-US"/>
              </w:rPr>
              <w:t>-п</w:t>
            </w:r>
            <w:proofErr w:type="gramEnd"/>
            <w:r>
              <w:rPr>
                <w:lang w:eastAsia="en-US"/>
              </w:rPr>
              <w:t xml:space="preserve">омещения, площадь каждого - не менее 14 </w:t>
            </w:r>
            <w:proofErr w:type="spellStart"/>
            <w:r>
              <w:rPr>
                <w:lang w:eastAsia="en-US"/>
              </w:rPr>
              <w:t>кв.м</w:t>
            </w:r>
            <w:proofErr w:type="spellEnd"/>
            <w:r>
              <w:rPr>
                <w:lang w:eastAsia="en-US"/>
              </w:rPr>
              <w:t xml:space="preserve">. </w:t>
            </w: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70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r>
              <w:t>2</w:t>
            </w: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42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83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r>
      <w:tr w:rsidR="00F02B3A" w:rsidTr="0044753E">
        <w:tc>
          <w:tcPr>
            <w:tcW w:w="751" w:type="dxa"/>
            <w:tcBorders>
              <w:top w:val="single" w:sz="4" w:space="0" w:color="auto"/>
              <w:left w:val="single" w:sz="4" w:space="0" w:color="auto"/>
              <w:bottom w:val="single" w:sz="4" w:space="0" w:color="auto"/>
              <w:right w:val="single" w:sz="4" w:space="0" w:color="auto"/>
            </w:tcBorders>
            <w:hideMark/>
          </w:tcPr>
          <w:p w:rsidR="00F02B3A" w:rsidRDefault="00F02B3A" w:rsidP="0044753E">
            <w:pPr>
              <w:contextualSpacing/>
              <w:jc w:val="center"/>
            </w:pPr>
            <w:r>
              <w:t>4</w:t>
            </w:r>
          </w:p>
        </w:tc>
        <w:tc>
          <w:tcPr>
            <w:tcW w:w="5867" w:type="dxa"/>
            <w:tcBorders>
              <w:top w:val="single" w:sz="4" w:space="0" w:color="auto"/>
              <w:left w:val="single" w:sz="4" w:space="0" w:color="auto"/>
              <w:bottom w:val="single" w:sz="4" w:space="0" w:color="auto"/>
              <w:right w:val="single" w:sz="4" w:space="0" w:color="auto"/>
            </w:tcBorders>
            <w:hideMark/>
          </w:tcPr>
          <w:p w:rsidR="00F02B3A" w:rsidRDefault="00F02B3A" w:rsidP="0044753E">
            <w:pPr>
              <w:pStyle w:val="18"/>
              <w:suppressAutoHyphens/>
              <w:jc w:val="both"/>
              <w:rPr>
                <w:lang w:eastAsia="en-US"/>
              </w:rPr>
            </w:pPr>
            <w:r>
              <w:rPr>
                <w:lang w:eastAsia="en-US"/>
              </w:rPr>
              <w:t>Помещения для архивных документов бухгалтерии, отдела по управлению персоналом, секретариата;</w:t>
            </w: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709" w:type="dxa"/>
            <w:tcBorders>
              <w:top w:val="single" w:sz="4" w:space="0" w:color="auto"/>
              <w:left w:val="single" w:sz="4" w:space="0" w:color="auto"/>
              <w:bottom w:val="single" w:sz="4" w:space="0" w:color="auto"/>
              <w:right w:val="single" w:sz="4" w:space="0" w:color="auto"/>
            </w:tcBorders>
            <w:hideMark/>
          </w:tcPr>
          <w:p w:rsidR="00F02B3A" w:rsidRDefault="00F02B3A" w:rsidP="0044753E">
            <w:pPr>
              <w:contextualSpacing/>
              <w:jc w:val="center"/>
            </w:pPr>
            <w:r>
              <w:t>3</w:t>
            </w: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42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83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r>
      <w:tr w:rsidR="00F02B3A" w:rsidTr="0044753E">
        <w:trPr>
          <w:trHeight w:val="447"/>
        </w:trPr>
        <w:tc>
          <w:tcPr>
            <w:tcW w:w="751" w:type="dxa"/>
            <w:tcBorders>
              <w:top w:val="single" w:sz="4" w:space="0" w:color="auto"/>
              <w:left w:val="single" w:sz="4" w:space="0" w:color="auto"/>
              <w:bottom w:val="single" w:sz="4" w:space="0" w:color="auto"/>
              <w:right w:val="single" w:sz="4" w:space="0" w:color="auto"/>
            </w:tcBorders>
            <w:hideMark/>
          </w:tcPr>
          <w:p w:rsidR="00F02B3A" w:rsidRDefault="00F02B3A" w:rsidP="0044753E">
            <w:pPr>
              <w:contextualSpacing/>
              <w:jc w:val="center"/>
            </w:pPr>
            <w:r>
              <w:lastRenderedPageBreak/>
              <w:t>5</w:t>
            </w:r>
          </w:p>
        </w:tc>
        <w:tc>
          <w:tcPr>
            <w:tcW w:w="5867" w:type="dxa"/>
            <w:tcBorders>
              <w:top w:val="single" w:sz="4" w:space="0" w:color="auto"/>
              <w:left w:val="single" w:sz="4" w:space="0" w:color="auto"/>
              <w:bottom w:val="single" w:sz="4" w:space="0" w:color="auto"/>
              <w:right w:val="single" w:sz="4" w:space="0" w:color="auto"/>
            </w:tcBorders>
            <w:hideMark/>
          </w:tcPr>
          <w:p w:rsidR="00F02B3A" w:rsidRDefault="00F02B3A" w:rsidP="0044753E">
            <w:pPr>
              <w:pStyle w:val="18"/>
              <w:suppressAutoHyphens/>
              <w:jc w:val="both"/>
              <w:rPr>
                <w:lang w:eastAsia="en-US"/>
              </w:rPr>
            </w:pPr>
            <w:r>
              <w:rPr>
                <w:lang w:eastAsia="en-US"/>
              </w:rPr>
              <w:t>Помещения для размещения мастерских группы ИТСФЗ.</w:t>
            </w: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709" w:type="dxa"/>
            <w:tcBorders>
              <w:top w:val="single" w:sz="4" w:space="0" w:color="auto"/>
              <w:left w:val="single" w:sz="4" w:space="0" w:color="auto"/>
              <w:bottom w:val="single" w:sz="4" w:space="0" w:color="auto"/>
              <w:right w:val="single" w:sz="4" w:space="0" w:color="auto"/>
            </w:tcBorders>
            <w:hideMark/>
          </w:tcPr>
          <w:p w:rsidR="00F02B3A" w:rsidRDefault="00F02B3A" w:rsidP="0044753E">
            <w:pPr>
              <w:contextualSpacing/>
              <w:jc w:val="center"/>
            </w:pPr>
            <w:r>
              <w:t>3</w:t>
            </w: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42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83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r>
      <w:tr w:rsidR="00F02B3A" w:rsidTr="0044753E">
        <w:tc>
          <w:tcPr>
            <w:tcW w:w="751" w:type="dxa"/>
            <w:tcBorders>
              <w:top w:val="single" w:sz="4" w:space="0" w:color="auto"/>
              <w:left w:val="single" w:sz="4" w:space="0" w:color="auto"/>
              <w:bottom w:val="single" w:sz="4" w:space="0" w:color="auto"/>
              <w:right w:val="single" w:sz="4" w:space="0" w:color="auto"/>
            </w:tcBorders>
            <w:hideMark/>
          </w:tcPr>
          <w:p w:rsidR="00F02B3A" w:rsidRDefault="00F02B3A" w:rsidP="0044753E">
            <w:pPr>
              <w:contextualSpacing/>
              <w:jc w:val="center"/>
            </w:pPr>
            <w:r>
              <w:t>6</w:t>
            </w:r>
          </w:p>
        </w:tc>
        <w:tc>
          <w:tcPr>
            <w:tcW w:w="5867" w:type="dxa"/>
            <w:tcBorders>
              <w:top w:val="single" w:sz="4" w:space="0" w:color="auto"/>
              <w:left w:val="single" w:sz="4" w:space="0" w:color="auto"/>
              <w:bottom w:val="single" w:sz="4" w:space="0" w:color="auto"/>
              <w:right w:val="single" w:sz="4" w:space="0" w:color="auto"/>
            </w:tcBorders>
            <w:hideMark/>
          </w:tcPr>
          <w:p w:rsidR="00F02B3A" w:rsidRDefault="00F02B3A" w:rsidP="0044753E">
            <w:pPr>
              <w:pStyle w:val="18"/>
              <w:suppressAutoHyphens/>
              <w:jc w:val="both"/>
              <w:rPr>
                <w:lang w:eastAsia="en-US"/>
              </w:rPr>
            </w:pPr>
            <w:r>
              <w:rPr>
                <w:lang w:eastAsia="en-US"/>
              </w:rPr>
              <w:t>Места общего пользования (МОП)</w:t>
            </w: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70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42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83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r>
      <w:tr w:rsidR="006D7FFC" w:rsidTr="0044753E">
        <w:trPr>
          <w:trHeight w:val="286"/>
        </w:trPr>
        <w:tc>
          <w:tcPr>
            <w:tcW w:w="6618" w:type="dxa"/>
            <w:gridSpan w:val="2"/>
            <w:tcBorders>
              <w:top w:val="single" w:sz="4" w:space="0" w:color="auto"/>
              <w:left w:val="single" w:sz="4" w:space="0" w:color="auto"/>
              <w:bottom w:val="single" w:sz="4" w:space="0" w:color="auto"/>
              <w:right w:val="single" w:sz="4" w:space="0" w:color="auto"/>
            </w:tcBorders>
          </w:tcPr>
          <w:p w:rsidR="006D7FFC" w:rsidRDefault="006D7FFC" w:rsidP="0044753E">
            <w:pPr>
              <w:pStyle w:val="18"/>
              <w:suppressAutoHyphens/>
              <w:jc w:val="both"/>
              <w:rPr>
                <w:b/>
                <w:lang w:eastAsia="en-US"/>
              </w:rPr>
            </w:pPr>
            <w:r>
              <w:rPr>
                <w:b/>
                <w:lang w:eastAsia="en-US"/>
              </w:rPr>
              <w:t>ОБЩАЯ ПЛОЩАДЬ ПОМЕЩЕНИЙ, включая МОП:</w:t>
            </w:r>
          </w:p>
        </w:tc>
        <w:tc>
          <w:tcPr>
            <w:tcW w:w="992"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c>
          <w:tcPr>
            <w:tcW w:w="709" w:type="dxa"/>
            <w:tcBorders>
              <w:top w:val="single" w:sz="4" w:space="0" w:color="auto"/>
              <w:left w:val="single" w:sz="4" w:space="0" w:color="auto"/>
              <w:bottom w:val="single" w:sz="4" w:space="0" w:color="auto"/>
              <w:right w:val="single" w:sz="4" w:space="0" w:color="auto"/>
            </w:tcBorders>
            <w:hideMark/>
          </w:tcPr>
          <w:p w:rsidR="006D7FFC" w:rsidRDefault="006D7FFC" w:rsidP="0044753E">
            <w:pPr>
              <w:contextualSpacing/>
              <w:jc w:val="center"/>
              <w:rPr>
                <w:b/>
              </w:rPr>
            </w:pPr>
            <w:r>
              <w:rPr>
                <w:b/>
              </w:rPr>
              <w:t>19</w:t>
            </w:r>
          </w:p>
        </w:tc>
        <w:tc>
          <w:tcPr>
            <w:tcW w:w="850"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c>
          <w:tcPr>
            <w:tcW w:w="992"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c>
          <w:tcPr>
            <w:tcW w:w="1429"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c>
          <w:tcPr>
            <w:tcW w:w="839"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c>
          <w:tcPr>
            <w:tcW w:w="993"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c>
          <w:tcPr>
            <w:tcW w:w="1275"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r>
    </w:tbl>
    <w:p w:rsidR="006D7FFC" w:rsidRDefault="006D7FFC" w:rsidP="006D7FFC">
      <w:pPr>
        <w:contextualSpacing/>
        <w:rPr>
          <w:sz w:val="28"/>
          <w:szCs w:val="28"/>
        </w:rPr>
      </w:pPr>
    </w:p>
    <w:p w:rsidR="006D7FFC" w:rsidRPr="008C6DF7" w:rsidRDefault="006D7FFC" w:rsidP="00B52B45">
      <w:pPr>
        <w:pStyle w:val="Times12"/>
        <w:ind w:left="5103" w:firstLine="0"/>
        <w:jc w:val="right"/>
        <w:rPr>
          <w:iCs/>
          <w:szCs w:val="24"/>
        </w:rPr>
      </w:pPr>
      <w:r w:rsidRPr="008C6DF7">
        <w:rPr>
          <w:iCs/>
          <w:szCs w:val="24"/>
        </w:rPr>
        <w:t>Приложение к заявке на участие в запросе цен</w:t>
      </w:r>
    </w:p>
    <w:p w:rsidR="006D7FFC" w:rsidRPr="008C6DF7" w:rsidRDefault="006D7FFC" w:rsidP="00B52B45">
      <w:pPr>
        <w:pStyle w:val="Times12"/>
        <w:ind w:left="5103" w:firstLine="0"/>
        <w:jc w:val="right"/>
        <w:rPr>
          <w:szCs w:val="24"/>
        </w:rPr>
      </w:pPr>
      <w:r w:rsidRPr="008C6DF7">
        <w:rPr>
          <w:iCs/>
          <w:szCs w:val="24"/>
        </w:rPr>
        <w:t>от «___» __________ 20___ г. № ______</w:t>
      </w:r>
    </w:p>
    <w:p w:rsidR="006D7FFC" w:rsidRPr="008C6DF7" w:rsidRDefault="006D7FFC" w:rsidP="006D7FFC">
      <w:pPr>
        <w:pStyle w:val="Times12"/>
        <w:jc w:val="center"/>
        <w:rPr>
          <w:b/>
          <w:snapToGrid w:val="0"/>
          <w:szCs w:val="24"/>
        </w:rPr>
      </w:pPr>
    </w:p>
    <w:p w:rsidR="006D7FFC" w:rsidRDefault="006D7FFC" w:rsidP="006D7FFC">
      <w:pPr>
        <w:jc w:val="center"/>
        <w:rPr>
          <w:b/>
        </w:rPr>
      </w:pPr>
      <w:r w:rsidRPr="00A45D22">
        <w:rPr>
          <w:b/>
        </w:rPr>
        <w:t>Открытый запрос цен в электронной форме на право заключения договор</w:t>
      </w:r>
      <w:r>
        <w:rPr>
          <w:b/>
        </w:rPr>
        <w:t>ов</w:t>
      </w:r>
      <w:r w:rsidRPr="00A45D22">
        <w:rPr>
          <w:b/>
          <w:i/>
          <w:iCs/>
        </w:rPr>
        <w:t xml:space="preserve"> </w:t>
      </w:r>
      <w:r w:rsidRPr="00A45D22">
        <w:rPr>
          <w:b/>
        </w:rPr>
        <w:t>на </w:t>
      </w:r>
      <w:r w:rsidRPr="009F3964">
        <w:rPr>
          <w:b/>
        </w:rPr>
        <w:t>аренду не</w:t>
      </w:r>
      <w:r>
        <w:rPr>
          <w:b/>
        </w:rPr>
        <w:t>жилых помещений для филиала № 18</w:t>
      </w:r>
      <w:r w:rsidRPr="009F3964">
        <w:rPr>
          <w:b/>
        </w:rPr>
        <w:t xml:space="preserve"> ФГУП «Атом-охрана»</w:t>
      </w:r>
    </w:p>
    <w:p w:rsidR="006D7FFC" w:rsidRDefault="006D7FFC" w:rsidP="006D7FFC">
      <w:pPr>
        <w:jc w:val="center"/>
      </w:pPr>
    </w:p>
    <w:p w:rsidR="006D7FFC" w:rsidRPr="002820B5" w:rsidRDefault="006D7FFC" w:rsidP="006D7FFC">
      <w:pPr>
        <w:jc w:val="right"/>
        <w:rPr>
          <w:b/>
        </w:rPr>
      </w:pPr>
      <w:r w:rsidRPr="002820B5">
        <w:rPr>
          <w:b/>
        </w:rPr>
        <w:t xml:space="preserve">Лот </w:t>
      </w:r>
      <w:r>
        <w:rPr>
          <w:b/>
        </w:rPr>
        <w:t>2</w:t>
      </w:r>
    </w:p>
    <w:p w:rsidR="006D7FFC" w:rsidRDefault="006D7FFC" w:rsidP="006D7FFC">
      <w:pPr>
        <w:ind w:left="720"/>
        <w:contextualSpacing/>
        <w:jc w:val="center"/>
        <w:rPr>
          <w:sz w:val="28"/>
          <w:szCs w:val="28"/>
        </w:rPr>
      </w:pPr>
      <w:r>
        <w:rPr>
          <w:sz w:val="28"/>
          <w:szCs w:val="28"/>
        </w:rPr>
        <w:t>Спецификация расчета стоимости услуг (форма 4)</w:t>
      </w:r>
    </w:p>
    <w:p w:rsidR="00F02B3A" w:rsidRDefault="00F02B3A" w:rsidP="00F02B3A">
      <w:pPr>
        <w:ind w:left="720"/>
        <w:contextualSpacing/>
        <w:rPr>
          <w:sz w:val="28"/>
          <w:szCs w:val="28"/>
        </w:rPr>
      </w:pPr>
    </w:p>
    <w:p w:rsidR="00F02B3A" w:rsidRPr="00E707DD" w:rsidRDefault="00F02B3A" w:rsidP="00F02B3A">
      <w:pPr>
        <w:ind w:left="720"/>
        <w:contextualSpacing/>
        <w:rPr>
          <w:b/>
          <w:sz w:val="28"/>
          <w:szCs w:val="28"/>
        </w:rPr>
      </w:pPr>
      <w:r w:rsidRPr="00E707DD">
        <w:rPr>
          <w:b/>
          <w:sz w:val="28"/>
          <w:szCs w:val="28"/>
        </w:rPr>
        <w:t>Участник запроса цен:_______________________________________</w:t>
      </w:r>
    </w:p>
    <w:p w:rsidR="00F02B3A" w:rsidRPr="00E707DD" w:rsidRDefault="00F02B3A" w:rsidP="00F02B3A">
      <w:pPr>
        <w:ind w:left="720"/>
        <w:contextualSpacing/>
        <w:rPr>
          <w:b/>
          <w:sz w:val="28"/>
          <w:szCs w:val="28"/>
        </w:rPr>
      </w:pPr>
      <w:r w:rsidRPr="00E707DD">
        <w:rPr>
          <w:b/>
          <w:sz w:val="28"/>
          <w:szCs w:val="28"/>
        </w:rPr>
        <w:t>Местонахождения здания (адрес)______________________________</w:t>
      </w:r>
    </w:p>
    <w:p w:rsidR="00F02B3A" w:rsidRDefault="00F02B3A" w:rsidP="00F02B3A">
      <w:pPr>
        <w:ind w:left="720"/>
        <w:contextualSpacing/>
        <w:rPr>
          <w:sz w:val="28"/>
          <w:szCs w:val="28"/>
        </w:rPr>
      </w:pPr>
    </w:p>
    <w:tbl>
      <w:tblPr>
        <w:tblStyle w:val="afff4"/>
        <w:tblW w:w="14697" w:type="dxa"/>
        <w:tblLayout w:type="fixed"/>
        <w:tblLook w:val="04A0" w:firstRow="1" w:lastRow="0" w:firstColumn="1" w:lastColumn="0" w:noHBand="0" w:noVBand="1"/>
      </w:tblPr>
      <w:tblGrid>
        <w:gridCol w:w="751"/>
        <w:gridCol w:w="5867"/>
        <w:gridCol w:w="992"/>
        <w:gridCol w:w="709"/>
        <w:gridCol w:w="850"/>
        <w:gridCol w:w="992"/>
        <w:gridCol w:w="1276"/>
        <w:gridCol w:w="992"/>
        <w:gridCol w:w="993"/>
        <w:gridCol w:w="1275"/>
      </w:tblGrid>
      <w:tr w:rsidR="00F02B3A" w:rsidTr="00F02B3A">
        <w:trPr>
          <w:cantSplit/>
          <w:trHeight w:val="423"/>
        </w:trPr>
        <w:tc>
          <w:tcPr>
            <w:tcW w:w="751" w:type="dxa"/>
            <w:vMerge w:val="restart"/>
            <w:tcBorders>
              <w:top w:val="single" w:sz="4" w:space="0" w:color="auto"/>
              <w:left w:val="single" w:sz="4" w:space="0" w:color="auto"/>
              <w:right w:val="single" w:sz="4" w:space="0" w:color="auto"/>
            </w:tcBorders>
            <w:vAlign w:val="center"/>
          </w:tcPr>
          <w:p w:rsidR="00F02B3A" w:rsidRPr="00E707DD" w:rsidRDefault="00F02B3A" w:rsidP="0044753E">
            <w:pPr>
              <w:contextualSpacing/>
              <w:jc w:val="center"/>
              <w:rPr>
                <w:b/>
              </w:rPr>
            </w:pPr>
            <w:r w:rsidRPr="00E707DD">
              <w:rPr>
                <w:b/>
              </w:rPr>
              <w:t xml:space="preserve">№№ </w:t>
            </w:r>
            <w:proofErr w:type="gramStart"/>
            <w:r w:rsidRPr="00E707DD">
              <w:rPr>
                <w:b/>
              </w:rPr>
              <w:t>п</w:t>
            </w:r>
            <w:proofErr w:type="gramEnd"/>
            <w:r w:rsidRPr="00E707DD">
              <w:rPr>
                <w:b/>
              </w:rPr>
              <w:t>/п</w:t>
            </w:r>
          </w:p>
        </w:tc>
        <w:tc>
          <w:tcPr>
            <w:tcW w:w="5867" w:type="dxa"/>
            <w:vMerge w:val="restart"/>
            <w:tcBorders>
              <w:top w:val="single" w:sz="4" w:space="0" w:color="auto"/>
              <w:left w:val="single" w:sz="4" w:space="0" w:color="auto"/>
              <w:right w:val="single" w:sz="4" w:space="0" w:color="auto"/>
            </w:tcBorders>
            <w:vAlign w:val="center"/>
          </w:tcPr>
          <w:p w:rsidR="00F02B3A" w:rsidRPr="00E707DD" w:rsidRDefault="00F02B3A" w:rsidP="0044753E">
            <w:pPr>
              <w:contextualSpacing/>
              <w:jc w:val="center"/>
              <w:rPr>
                <w:b/>
              </w:rPr>
            </w:pPr>
            <w:r w:rsidRPr="00E707DD">
              <w:rPr>
                <w:b/>
              </w:rPr>
              <w:t>Наименование помещений, местонахождение здания (адрес)</w:t>
            </w:r>
          </w:p>
        </w:tc>
        <w:tc>
          <w:tcPr>
            <w:tcW w:w="992" w:type="dxa"/>
            <w:vMerge w:val="restart"/>
            <w:tcBorders>
              <w:top w:val="single" w:sz="4" w:space="0" w:color="auto"/>
              <w:left w:val="single" w:sz="4" w:space="0" w:color="auto"/>
              <w:right w:val="single" w:sz="4" w:space="0" w:color="auto"/>
            </w:tcBorders>
            <w:textDirection w:val="btLr"/>
          </w:tcPr>
          <w:p w:rsidR="00F02B3A" w:rsidRPr="00E707DD" w:rsidRDefault="00F02B3A" w:rsidP="0044753E">
            <w:pPr>
              <w:ind w:left="113" w:right="113"/>
              <w:contextualSpacing/>
              <w:jc w:val="center"/>
              <w:rPr>
                <w:b/>
              </w:rPr>
            </w:pPr>
            <w:r w:rsidRPr="00E707DD">
              <w:rPr>
                <w:b/>
              </w:rPr>
              <w:t>Срок действия договора аренды, мес.</w:t>
            </w:r>
          </w:p>
        </w:tc>
        <w:tc>
          <w:tcPr>
            <w:tcW w:w="709" w:type="dxa"/>
            <w:vMerge w:val="restart"/>
            <w:tcBorders>
              <w:top w:val="single" w:sz="4" w:space="0" w:color="auto"/>
              <w:left w:val="single" w:sz="4" w:space="0" w:color="auto"/>
              <w:right w:val="single" w:sz="4" w:space="0" w:color="auto"/>
            </w:tcBorders>
            <w:textDirection w:val="btLr"/>
            <w:vAlign w:val="center"/>
          </w:tcPr>
          <w:p w:rsidR="00F02B3A" w:rsidRPr="00E707DD" w:rsidRDefault="00F02B3A" w:rsidP="0044753E">
            <w:pPr>
              <w:ind w:left="113" w:right="113"/>
              <w:contextualSpacing/>
              <w:jc w:val="center"/>
              <w:rPr>
                <w:b/>
              </w:rPr>
            </w:pPr>
            <w:r w:rsidRPr="00E707DD">
              <w:rPr>
                <w:b/>
              </w:rPr>
              <w:t>Кол-во помещений</w:t>
            </w:r>
          </w:p>
        </w:tc>
        <w:tc>
          <w:tcPr>
            <w:tcW w:w="850" w:type="dxa"/>
            <w:vMerge w:val="restart"/>
            <w:tcBorders>
              <w:top w:val="single" w:sz="4" w:space="0" w:color="auto"/>
              <w:left w:val="single" w:sz="4" w:space="0" w:color="auto"/>
              <w:right w:val="single" w:sz="4" w:space="0" w:color="auto"/>
            </w:tcBorders>
            <w:textDirection w:val="btLr"/>
            <w:vAlign w:val="center"/>
          </w:tcPr>
          <w:p w:rsidR="00F02B3A" w:rsidRPr="00E707DD" w:rsidRDefault="00F02B3A" w:rsidP="0044753E">
            <w:pPr>
              <w:ind w:left="113" w:right="113"/>
              <w:contextualSpacing/>
              <w:jc w:val="center"/>
              <w:rPr>
                <w:b/>
              </w:rPr>
            </w:pPr>
            <w:r w:rsidRPr="00E707DD">
              <w:rPr>
                <w:b/>
              </w:rPr>
              <w:t xml:space="preserve">Общая площадь помещений, </w:t>
            </w:r>
            <w:proofErr w:type="spellStart"/>
            <w:r w:rsidRPr="00E707DD">
              <w:rPr>
                <w:b/>
              </w:rPr>
              <w:t>кв</w:t>
            </w:r>
            <w:proofErr w:type="gramStart"/>
            <w:r w:rsidRPr="00E707DD">
              <w:rPr>
                <w:b/>
              </w:rPr>
              <w:t>.м</w:t>
            </w:r>
            <w:proofErr w:type="spellEnd"/>
            <w:proofErr w:type="gramEnd"/>
          </w:p>
          <w:p w:rsidR="00F02B3A" w:rsidRPr="00E707DD" w:rsidRDefault="00F02B3A" w:rsidP="0044753E">
            <w:pPr>
              <w:ind w:left="113" w:right="113"/>
              <w:contextualSpacing/>
              <w:jc w:val="center"/>
              <w:rPr>
                <w:b/>
              </w:rPr>
            </w:pPr>
          </w:p>
        </w:tc>
        <w:tc>
          <w:tcPr>
            <w:tcW w:w="2268" w:type="dxa"/>
            <w:gridSpan w:val="2"/>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 xml:space="preserve">Стоимость арендной платы в месяц, без НДС </w:t>
            </w:r>
          </w:p>
        </w:tc>
        <w:tc>
          <w:tcPr>
            <w:tcW w:w="3260" w:type="dxa"/>
            <w:gridSpan w:val="3"/>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 xml:space="preserve">Стоимость на срок действия арендной платы </w:t>
            </w:r>
          </w:p>
        </w:tc>
      </w:tr>
      <w:tr w:rsidR="00F02B3A" w:rsidTr="006D7FFC">
        <w:trPr>
          <w:cantSplit/>
          <w:trHeight w:val="1283"/>
        </w:trPr>
        <w:tc>
          <w:tcPr>
            <w:tcW w:w="751" w:type="dxa"/>
            <w:vMerge/>
            <w:tcBorders>
              <w:left w:val="single" w:sz="4" w:space="0" w:color="auto"/>
              <w:bottom w:val="single" w:sz="4" w:space="0" w:color="auto"/>
              <w:right w:val="single" w:sz="4" w:space="0" w:color="auto"/>
            </w:tcBorders>
            <w:vAlign w:val="center"/>
            <w:hideMark/>
          </w:tcPr>
          <w:p w:rsidR="00F02B3A" w:rsidRPr="00E707DD" w:rsidRDefault="00F02B3A" w:rsidP="0044753E">
            <w:pPr>
              <w:contextualSpacing/>
              <w:jc w:val="center"/>
              <w:rPr>
                <w:b/>
              </w:rPr>
            </w:pPr>
          </w:p>
        </w:tc>
        <w:tc>
          <w:tcPr>
            <w:tcW w:w="5867" w:type="dxa"/>
            <w:vMerge/>
            <w:tcBorders>
              <w:left w:val="single" w:sz="4" w:space="0" w:color="auto"/>
              <w:bottom w:val="single" w:sz="4" w:space="0" w:color="auto"/>
              <w:right w:val="single" w:sz="4" w:space="0" w:color="auto"/>
            </w:tcBorders>
            <w:vAlign w:val="center"/>
            <w:hideMark/>
          </w:tcPr>
          <w:p w:rsidR="00F02B3A" w:rsidRPr="00E707DD" w:rsidRDefault="00F02B3A" w:rsidP="0044753E">
            <w:pPr>
              <w:contextualSpacing/>
              <w:jc w:val="center"/>
              <w:rPr>
                <w:b/>
              </w:rPr>
            </w:pPr>
          </w:p>
        </w:tc>
        <w:tc>
          <w:tcPr>
            <w:tcW w:w="992" w:type="dxa"/>
            <w:vMerge/>
            <w:tcBorders>
              <w:left w:val="single" w:sz="4" w:space="0" w:color="auto"/>
              <w:bottom w:val="single" w:sz="4" w:space="0" w:color="auto"/>
              <w:right w:val="single" w:sz="4" w:space="0" w:color="auto"/>
            </w:tcBorders>
            <w:textDirection w:val="btLr"/>
          </w:tcPr>
          <w:p w:rsidR="00F02B3A" w:rsidRPr="00E707DD" w:rsidRDefault="00F02B3A" w:rsidP="0044753E">
            <w:pPr>
              <w:ind w:left="113" w:right="113"/>
              <w:contextualSpacing/>
              <w:jc w:val="center"/>
              <w:rPr>
                <w:b/>
              </w:rPr>
            </w:pPr>
          </w:p>
        </w:tc>
        <w:tc>
          <w:tcPr>
            <w:tcW w:w="709" w:type="dxa"/>
            <w:vMerge/>
            <w:tcBorders>
              <w:left w:val="single" w:sz="4" w:space="0" w:color="auto"/>
              <w:bottom w:val="single" w:sz="4" w:space="0" w:color="auto"/>
              <w:right w:val="single" w:sz="4" w:space="0" w:color="auto"/>
            </w:tcBorders>
            <w:textDirection w:val="btLr"/>
            <w:vAlign w:val="center"/>
            <w:hideMark/>
          </w:tcPr>
          <w:p w:rsidR="00F02B3A" w:rsidRPr="00E707DD" w:rsidRDefault="00F02B3A" w:rsidP="0044753E">
            <w:pPr>
              <w:ind w:left="113" w:right="113"/>
              <w:contextualSpacing/>
              <w:jc w:val="center"/>
              <w:rPr>
                <w:b/>
              </w:rPr>
            </w:pPr>
          </w:p>
        </w:tc>
        <w:tc>
          <w:tcPr>
            <w:tcW w:w="850" w:type="dxa"/>
            <w:vMerge/>
            <w:tcBorders>
              <w:left w:val="single" w:sz="4" w:space="0" w:color="auto"/>
              <w:bottom w:val="single" w:sz="4" w:space="0" w:color="auto"/>
              <w:right w:val="single" w:sz="4" w:space="0" w:color="auto"/>
            </w:tcBorders>
            <w:textDirection w:val="btLr"/>
            <w:vAlign w:val="center"/>
          </w:tcPr>
          <w:p w:rsidR="00F02B3A" w:rsidRPr="00E707DD" w:rsidRDefault="00F02B3A" w:rsidP="0044753E">
            <w:pPr>
              <w:ind w:left="113" w:right="113"/>
              <w:contextualSpacing/>
              <w:jc w:val="center"/>
              <w:rPr>
                <w:b/>
              </w:rPr>
            </w:pPr>
          </w:p>
        </w:tc>
        <w:tc>
          <w:tcPr>
            <w:tcW w:w="992" w:type="dxa"/>
            <w:tcBorders>
              <w:top w:val="single" w:sz="4" w:space="0" w:color="auto"/>
              <w:left w:val="single" w:sz="4" w:space="0" w:color="auto"/>
              <w:bottom w:val="single" w:sz="4" w:space="0" w:color="auto"/>
              <w:right w:val="single" w:sz="4" w:space="0" w:color="auto"/>
            </w:tcBorders>
            <w:textDirection w:val="btLr"/>
          </w:tcPr>
          <w:p w:rsidR="00F02B3A" w:rsidRPr="00E707DD" w:rsidRDefault="00F02B3A" w:rsidP="0044753E">
            <w:pPr>
              <w:ind w:left="113" w:right="113"/>
              <w:contextualSpacing/>
              <w:jc w:val="center"/>
              <w:rPr>
                <w:b/>
              </w:rPr>
            </w:pPr>
            <w:r w:rsidRPr="00E707DD">
              <w:rPr>
                <w:b/>
              </w:rPr>
              <w:t xml:space="preserve">Стоимость аренды 1 </w:t>
            </w:r>
            <w:proofErr w:type="spellStart"/>
            <w:r w:rsidRPr="00E707DD">
              <w:rPr>
                <w:b/>
              </w:rPr>
              <w:t>кв</w:t>
            </w:r>
            <w:proofErr w:type="gramStart"/>
            <w:r w:rsidRPr="00E707DD">
              <w:rPr>
                <w:b/>
              </w:rPr>
              <w:t>.м</w:t>
            </w:r>
            <w:proofErr w:type="spellEnd"/>
            <w:proofErr w:type="gramEnd"/>
            <w:r w:rsidRPr="00E707DD">
              <w:rPr>
                <w:b/>
              </w:rPr>
              <w:t xml:space="preserve"> помещений, руб.</w:t>
            </w:r>
          </w:p>
        </w:tc>
        <w:tc>
          <w:tcPr>
            <w:tcW w:w="1276" w:type="dxa"/>
            <w:tcBorders>
              <w:top w:val="single" w:sz="4" w:space="0" w:color="auto"/>
              <w:left w:val="single" w:sz="4" w:space="0" w:color="auto"/>
              <w:bottom w:val="single" w:sz="4" w:space="0" w:color="auto"/>
              <w:right w:val="single" w:sz="4" w:space="0" w:color="auto"/>
            </w:tcBorders>
            <w:textDirection w:val="btLr"/>
          </w:tcPr>
          <w:p w:rsidR="00F02B3A" w:rsidRPr="00E707DD" w:rsidRDefault="00F02B3A" w:rsidP="0044753E">
            <w:pPr>
              <w:ind w:left="113" w:right="113"/>
              <w:contextualSpacing/>
              <w:jc w:val="center"/>
              <w:rPr>
                <w:b/>
              </w:rPr>
            </w:pPr>
            <w:r w:rsidRPr="00E707DD">
              <w:rPr>
                <w:b/>
              </w:rPr>
              <w:t>Стоимость аренды общей площади помещений, руб.</w:t>
            </w:r>
          </w:p>
        </w:tc>
        <w:tc>
          <w:tcPr>
            <w:tcW w:w="992" w:type="dxa"/>
            <w:tcBorders>
              <w:top w:val="single" w:sz="4" w:space="0" w:color="auto"/>
              <w:left w:val="single" w:sz="4" w:space="0" w:color="auto"/>
              <w:bottom w:val="single" w:sz="4" w:space="0" w:color="auto"/>
              <w:right w:val="single" w:sz="4" w:space="0" w:color="auto"/>
            </w:tcBorders>
            <w:textDirection w:val="btLr"/>
          </w:tcPr>
          <w:p w:rsidR="00F02B3A" w:rsidRPr="00E707DD" w:rsidRDefault="00F02B3A" w:rsidP="0044753E">
            <w:pPr>
              <w:ind w:left="113" w:right="113"/>
              <w:contextualSpacing/>
              <w:jc w:val="center"/>
              <w:rPr>
                <w:b/>
              </w:rPr>
            </w:pPr>
            <w:r w:rsidRPr="00E707DD">
              <w:rPr>
                <w:b/>
              </w:rPr>
              <w:t>Всего цена договора без НДС, руб.</w:t>
            </w:r>
          </w:p>
        </w:tc>
        <w:tc>
          <w:tcPr>
            <w:tcW w:w="993" w:type="dxa"/>
            <w:tcBorders>
              <w:top w:val="single" w:sz="4" w:space="0" w:color="auto"/>
              <w:left w:val="single" w:sz="4" w:space="0" w:color="auto"/>
              <w:bottom w:val="single" w:sz="4" w:space="0" w:color="auto"/>
              <w:right w:val="single" w:sz="4" w:space="0" w:color="auto"/>
            </w:tcBorders>
            <w:textDirection w:val="btLr"/>
          </w:tcPr>
          <w:p w:rsidR="00F02B3A" w:rsidRPr="00E707DD" w:rsidRDefault="00F02B3A" w:rsidP="0044753E">
            <w:pPr>
              <w:ind w:left="113" w:right="113"/>
              <w:contextualSpacing/>
              <w:jc w:val="center"/>
              <w:rPr>
                <w:b/>
              </w:rPr>
            </w:pPr>
            <w:r w:rsidRPr="00E707DD">
              <w:rPr>
                <w:b/>
              </w:rPr>
              <w:t>НДС – 18%, руб.</w:t>
            </w:r>
          </w:p>
        </w:tc>
        <w:tc>
          <w:tcPr>
            <w:tcW w:w="1275" w:type="dxa"/>
            <w:tcBorders>
              <w:top w:val="single" w:sz="4" w:space="0" w:color="auto"/>
              <w:left w:val="single" w:sz="4" w:space="0" w:color="auto"/>
              <w:bottom w:val="single" w:sz="4" w:space="0" w:color="auto"/>
              <w:right w:val="single" w:sz="4" w:space="0" w:color="auto"/>
            </w:tcBorders>
            <w:textDirection w:val="btLr"/>
          </w:tcPr>
          <w:p w:rsidR="00F02B3A" w:rsidRPr="00E707DD" w:rsidRDefault="00F02B3A" w:rsidP="0044753E">
            <w:pPr>
              <w:ind w:left="113" w:right="113"/>
              <w:contextualSpacing/>
              <w:jc w:val="center"/>
              <w:rPr>
                <w:b/>
              </w:rPr>
            </w:pPr>
            <w:r w:rsidRPr="00E707DD">
              <w:rPr>
                <w:b/>
              </w:rPr>
              <w:t>Всего цена договора с НДС, руб.</w:t>
            </w:r>
          </w:p>
        </w:tc>
      </w:tr>
      <w:tr w:rsidR="00F02B3A" w:rsidTr="00F02B3A">
        <w:trPr>
          <w:cantSplit/>
          <w:trHeight w:val="270"/>
        </w:trPr>
        <w:tc>
          <w:tcPr>
            <w:tcW w:w="751" w:type="dxa"/>
            <w:tcBorders>
              <w:top w:val="single" w:sz="4" w:space="0" w:color="auto"/>
              <w:left w:val="single" w:sz="4" w:space="0" w:color="auto"/>
              <w:bottom w:val="single" w:sz="4" w:space="0" w:color="auto"/>
              <w:right w:val="single" w:sz="4" w:space="0" w:color="auto"/>
            </w:tcBorders>
            <w:vAlign w:val="center"/>
          </w:tcPr>
          <w:p w:rsidR="00F02B3A" w:rsidRPr="00E707DD" w:rsidRDefault="00F02B3A" w:rsidP="0044753E">
            <w:pPr>
              <w:contextualSpacing/>
              <w:jc w:val="center"/>
              <w:rPr>
                <w:b/>
              </w:rPr>
            </w:pPr>
            <w:r w:rsidRPr="00E707DD">
              <w:rPr>
                <w:b/>
              </w:rPr>
              <w:t>1</w:t>
            </w:r>
          </w:p>
        </w:tc>
        <w:tc>
          <w:tcPr>
            <w:tcW w:w="5867" w:type="dxa"/>
            <w:tcBorders>
              <w:top w:val="single" w:sz="4" w:space="0" w:color="auto"/>
              <w:left w:val="single" w:sz="4" w:space="0" w:color="auto"/>
              <w:bottom w:val="single" w:sz="4" w:space="0" w:color="auto"/>
              <w:right w:val="single" w:sz="4" w:space="0" w:color="auto"/>
            </w:tcBorders>
            <w:vAlign w:val="center"/>
          </w:tcPr>
          <w:p w:rsidR="00F02B3A" w:rsidRPr="00E707DD" w:rsidRDefault="00F02B3A" w:rsidP="0044753E">
            <w:pPr>
              <w:contextualSpacing/>
              <w:jc w:val="center"/>
              <w:rPr>
                <w:b/>
              </w:rPr>
            </w:pPr>
            <w:r w:rsidRPr="00E707DD">
              <w:rPr>
                <w:b/>
              </w:rPr>
              <w:t>2</w:t>
            </w:r>
          </w:p>
        </w:tc>
        <w:tc>
          <w:tcPr>
            <w:tcW w:w="992" w:type="dxa"/>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3</w:t>
            </w:r>
          </w:p>
        </w:tc>
        <w:tc>
          <w:tcPr>
            <w:tcW w:w="709" w:type="dxa"/>
            <w:tcBorders>
              <w:top w:val="single" w:sz="4" w:space="0" w:color="auto"/>
              <w:left w:val="single" w:sz="4" w:space="0" w:color="auto"/>
              <w:bottom w:val="single" w:sz="4" w:space="0" w:color="auto"/>
              <w:right w:val="single" w:sz="4" w:space="0" w:color="auto"/>
            </w:tcBorders>
            <w:vAlign w:val="center"/>
          </w:tcPr>
          <w:p w:rsidR="00F02B3A" w:rsidRPr="00E707DD" w:rsidRDefault="00F02B3A" w:rsidP="0044753E">
            <w:pPr>
              <w:contextualSpacing/>
              <w:jc w:val="center"/>
              <w:rPr>
                <w:b/>
              </w:rPr>
            </w:pPr>
            <w:r w:rsidRPr="00E707DD">
              <w:rPr>
                <w:b/>
              </w:rPr>
              <w:t>4</w:t>
            </w:r>
          </w:p>
        </w:tc>
        <w:tc>
          <w:tcPr>
            <w:tcW w:w="850" w:type="dxa"/>
            <w:tcBorders>
              <w:top w:val="single" w:sz="4" w:space="0" w:color="auto"/>
              <w:left w:val="single" w:sz="4" w:space="0" w:color="auto"/>
              <w:bottom w:val="single" w:sz="4" w:space="0" w:color="auto"/>
              <w:right w:val="single" w:sz="4" w:space="0" w:color="auto"/>
            </w:tcBorders>
            <w:vAlign w:val="center"/>
          </w:tcPr>
          <w:p w:rsidR="00F02B3A" w:rsidRPr="00E707DD" w:rsidRDefault="00F02B3A" w:rsidP="0044753E">
            <w:pPr>
              <w:contextualSpacing/>
              <w:jc w:val="center"/>
              <w:rPr>
                <w:b/>
              </w:rPr>
            </w:pPr>
            <w:r w:rsidRPr="00E707DD">
              <w:rPr>
                <w:b/>
              </w:rPr>
              <w:t>5</w:t>
            </w:r>
          </w:p>
        </w:tc>
        <w:tc>
          <w:tcPr>
            <w:tcW w:w="992" w:type="dxa"/>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6</w:t>
            </w:r>
          </w:p>
        </w:tc>
        <w:tc>
          <w:tcPr>
            <w:tcW w:w="1276" w:type="dxa"/>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7=6*5</w:t>
            </w:r>
          </w:p>
        </w:tc>
        <w:tc>
          <w:tcPr>
            <w:tcW w:w="992" w:type="dxa"/>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8=7*3</w:t>
            </w:r>
          </w:p>
        </w:tc>
        <w:tc>
          <w:tcPr>
            <w:tcW w:w="993" w:type="dxa"/>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9</w:t>
            </w:r>
          </w:p>
        </w:tc>
        <w:tc>
          <w:tcPr>
            <w:tcW w:w="1275" w:type="dxa"/>
            <w:tcBorders>
              <w:top w:val="single" w:sz="4" w:space="0" w:color="auto"/>
              <w:left w:val="single" w:sz="4" w:space="0" w:color="auto"/>
              <w:bottom w:val="single" w:sz="4" w:space="0" w:color="auto"/>
              <w:right w:val="single" w:sz="4" w:space="0" w:color="auto"/>
            </w:tcBorders>
          </w:tcPr>
          <w:p w:rsidR="00F02B3A" w:rsidRPr="00E707DD" w:rsidRDefault="00F02B3A" w:rsidP="0044753E">
            <w:pPr>
              <w:contextualSpacing/>
              <w:jc w:val="center"/>
              <w:rPr>
                <w:b/>
              </w:rPr>
            </w:pPr>
            <w:r w:rsidRPr="00E707DD">
              <w:rPr>
                <w:b/>
              </w:rPr>
              <w:t>10=8+9</w:t>
            </w:r>
          </w:p>
        </w:tc>
      </w:tr>
      <w:tr w:rsidR="00F02B3A" w:rsidTr="00F02B3A">
        <w:tc>
          <w:tcPr>
            <w:tcW w:w="751"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lang w:val="en-US"/>
              </w:rPr>
            </w:pPr>
            <w:r>
              <w:rPr>
                <w:lang w:val="en-US"/>
              </w:rPr>
              <w:t>I</w:t>
            </w:r>
          </w:p>
        </w:tc>
        <w:tc>
          <w:tcPr>
            <w:tcW w:w="5867" w:type="dxa"/>
            <w:tcBorders>
              <w:top w:val="single" w:sz="4" w:space="0" w:color="auto"/>
              <w:left w:val="single" w:sz="4" w:space="0" w:color="auto"/>
              <w:bottom w:val="single" w:sz="4" w:space="0" w:color="auto"/>
              <w:right w:val="single" w:sz="4" w:space="0" w:color="auto"/>
            </w:tcBorders>
          </w:tcPr>
          <w:p w:rsidR="00F02B3A" w:rsidRDefault="00F02B3A" w:rsidP="0044753E">
            <w:pPr>
              <w:pStyle w:val="18"/>
              <w:suppressAutoHyphens/>
              <w:jc w:val="both"/>
              <w:rPr>
                <w:lang w:eastAsia="en-US"/>
              </w:rPr>
            </w:pPr>
            <w:r>
              <w:rPr>
                <w:lang w:eastAsia="en-US"/>
              </w:rPr>
              <w:t xml:space="preserve">Зал </w:t>
            </w:r>
            <w:r w:rsidR="007A1E07">
              <w:rPr>
                <w:lang w:eastAsia="en-US"/>
              </w:rPr>
              <w:t>для совещаний вместимостью 35-40</w:t>
            </w:r>
            <w:r>
              <w:rPr>
                <w:lang w:eastAsia="en-US"/>
              </w:rPr>
              <w:t xml:space="preserve"> человек</w:t>
            </w: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70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r>
              <w:t>1</w:t>
            </w: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6"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r>
      <w:tr w:rsidR="00F02B3A" w:rsidTr="00F02B3A">
        <w:tc>
          <w:tcPr>
            <w:tcW w:w="751"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lang w:val="en-US"/>
              </w:rPr>
            </w:pPr>
            <w:r>
              <w:rPr>
                <w:lang w:val="en-US"/>
              </w:rPr>
              <w:t>II</w:t>
            </w:r>
          </w:p>
        </w:tc>
        <w:tc>
          <w:tcPr>
            <w:tcW w:w="5867" w:type="dxa"/>
            <w:tcBorders>
              <w:top w:val="single" w:sz="4" w:space="0" w:color="auto"/>
              <w:left w:val="single" w:sz="4" w:space="0" w:color="auto"/>
              <w:bottom w:val="single" w:sz="4" w:space="0" w:color="auto"/>
              <w:right w:val="single" w:sz="4" w:space="0" w:color="auto"/>
            </w:tcBorders>
          </w:tcPr>
          <w:p w:rsidR="00F02B3A" w:rsidRDefault="00F02B3A" w:rsidP="0044753E">
            <w:pPr>
              <w:pStyle w:val="18"/>
              <w:suppressAutoHyphens/>
              <w:jc w:val="both"/>
              <w:rPr>
                <w:lang w:eastAsia="en-US"/>
              </w:rPr>
            </w:pPr>
            <w:r>
              <w:rPr>
                <w:lang w:eastAsia="en-US"/>
              </w:rPr>
              <w:t>Помещения для отделов, служб и административно-управленческого персонала</w:t>
            </w: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70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r>
              <w:t>16</w:t>
            </w: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6"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r>
      <w:tr w:rsidR="00F02B3A" w:rsidTr="00F02B3A">
        <w:tc>
          <w:tcPr>
            <w:tcW w:w="751"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i/>
              </w:rPr>
            </w:pPr>
          </w:p>
        </w:tc>
        <w:tc>
          <w:tcPr>
            <w:tcW w:w="5867" w:type="dxa"/>
            <w:tcBorders>
              <w:top w:val="single" w:sz="4" w:space="0" w:color="auto"/>
              <w:left w:val="single" w:sz="4" w:space="0" w:color="auto"/>
              <w:bottom w:val="single" w:sz="4" w:space="0" w:color="auto"/>
              <w:right w:val="single" w:sz="4" w:space="0" w:color="auto"/>
            </w:tcBorders>
          </w:tcPr>
          <w:p w:rsidR="00F02B3A" w:rsidRDefault="00F02B3A" w:rsidP="0044753E">
            <w:pPr>
              <w:pStyle w:val="18"/>
              <w:suppressAutoHyphens/>
              <w:jc w:val="center"/>
              <w:rPr>
                <w:i/>
                <w:lang w:eastAsia="en-US"/>
              </w:rPr>
            </w:pPr>
            <w:r>
              <w:rPr>
                <w:i/>
                <w:lang w:eastAsia="en-US"/>
              </w:rPr>
              <w:t>в том числе:</w:t>
            </w: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70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i/>
              </w:rPr>
            </w:pP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6"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r>
      <w:tr w:rsidR="00F02B3A" w:rsidTr="00F02B3A">
        <w:tc>
          <w:tcPr>
            <w:tcW w:w="751"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i/>
              </w:rPr>
            </w:pPr>
            <w:r>
              <w:rPr>
                <w:i/>
              </w:rPr>
              <w:t>1</w:t>
            </w:r>
          </w:p>
        </w:tc>
        <w:tc>
          <w:tcPr>
            <w:tcW w:w="5867" w:type="dxa"/>
            <w:tcBorders>
              <w:top w:val="single" w:sz="4" w:space="0" w:color="auto"/>
              <w:left w:val="single" w:sz="4" w:space="0" w:color="auto"/>
              <w:bottom w:val="single" w:sz="4" w:space="0" w:color="auto"/>
              <w:right w:val="single" w:sz="4" w:space="0" w:color="auto"/>
            </w:tcBorders>
          </w:tcPr>
          <w:p w:rsidR="00F02B3A" w:rsidRDefault="00F02B3A" w:rsidP="0044753E">
            <w:pPr>
              <w:pStyle w:val="18"/>
              <w:suppressAutoHyphens/>
              <w:jc w:val="both"/>
              <w:rPr>
                <w:i/>
                <w:lang w:eastAsia="en-US"/>
              </w:rPr>
            </w:pPr>
            <w:r>
              <w:rPr>
                <w:i/>
                <w:lang w:eastAsia="en-US"/>
              </w:rPr>
              <w:t xml:space="preserve">Кабинет площадью от 35 </w:t>
            </w:r>
            <w:proofErr w:type="spellStart"/>
            <w:r>
              <w:rPr>
                <w:i/>
                <w:lang w:eastAsia="en-US"/>
              </w:rPr>
              <w:t>кв</w:t>
            </w:r>
            <w:proofErr w:type="gramStart"/>
            <w:r>
              <w:rPr>
                <w:i/>
                <w:lang w:eastAsia="en-US"/>
              </w:rPr>
              <w:t>.м</w:t>
            </w:r>
            <w:proofErr w:type="spellEnd"/>
            <w:proofErr w:type="gramEnd"/>
            <w:r>
              <w:rPr>
                <w:i/>
                <w:lang w:eastAsia="en-US"/>
              </w:rPr>
              <w:t xml:space="preserve"> до 48 </w:t>
            </w:r>
            <w:proofErr w:type="spellStart"/>
            <w:r>
              <w:rPr>
                <w:i/>
                <w:lang w:eastAsia="en-US"/>
              </w:rPr>
              <w:t>кв.м</w:t>
            </w:r>
            <w:proofErr w:type="spellEnd"/>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70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i/>
              </w:rPr>
            </w:pPr>
            <w:r>
              <w:rPr>
                <w:i/>
              </w:rPr>
              <w:t>1</w:t>
            </w: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6"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r>
      <w:tr w:rsidR="00F02B3A" w:rsidTr="00F02B3A">
        <w:tc>
          <w:tcPr>
            <w:tcW w:w="751"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i/>
              </w:rPr>
            </w:pPr>
            <w:r>
              <w:rPr>
                <w:i/>
              </w:rPr>
              <w:t>2</w:t>
            </w:r>
          </w:p>
        </w:tc>
        <w:tc>
          <w:tcPr>
            <w:tcW w:w="5867" w:type="dxa"/>
            <w:tcBorders>
              <w:top w:val="single" w:sz="4" w:space="0" w:color="auto"/>
              <w:left w:val="single" w:sz="4" w:space="0" w:color="auto"/>
              <w:bottom w:val="single" w:sz="4" w:space="0" w:color="auto"/>
              <w:right w:val="single" w:sz="4" w:space="0" w:color="auto"/>
            </w:tcBorders>
          </w:tcPr>
          <w:p w:rsidR="00F02B3A" w:rsidRDefault="00F02B3A" w:rsidP="0044753E">
            <w:pPr>
              <w:pStyle w:val="18"/>
              <w:suppressAutoHyphens/>
              <w:jc w:val="both"/>
              <w:rPr>
                <w:i/>
                <w:lang w:eastAsia="en-US"/>
              </w:rPr>
            </w:pPr>
            <w:r>
              <w:rPr>
                <w:i/>
                <w:lang w:eastAsia="en-US"/>
              </w:rPr>
              <w:t xml:space="preserve">Кабинет площадью от 30 </w:t>
            </w:r>
            <w:proofErr w:type="spellStart"/>
            <w:r>
              <w:rPr>
                <w:i/>
                <w:lang w:eastAsia="en-US"/>
              </w:rPr>
              <w:t>кв</w:t>
            </w:r>
            <w:proofErr w:type="gramStart"/>
            <w:r>
              <w:rPr>
                <w:i/>
                <w:lang w:eastAsia="en-US"/>
              </w:rPr>
              <w:t>.м</w:t>
            </w:r>
            <w:proofErr w:type="spellEnd"/>
            <w:proofErr w:type="gramEnd"/>
            <w:r>
              <w:rPr>
                <w:i/>
                <w:lang w:eastAsia="en-US"/>
              </w:rPr>
              <w:t xml:space="preserve"> до 34 </w:t>
            </w:r>
            <w:proofErr w:type="spellStart"/>
            <w:r>
              <w:rPr>
                <w:i/>
                <w:lang w:eastAsia="en-US"/>
              </w:rPr>
              <w:t>кв.м</w:t>
            </w:r>
            <w:proofErr w:type="spellEnd"/>
            <w:r>
              <w:rPr>
                <w:i/>
                <w:lang w:eastAsia="en-US"/>
              </w:rPr>
              <w:t xml:space="preserve"> (каждый)</w:t>
            </w: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70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i/>
              </w:rPr>
            </w:pPr>
            <w:r>
              <w:rPr>
                <w:i/>
              </w:rPr>
              <w:t>3</w:t>
            </w: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6"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r>
      <w:tr w:rsidR="00F02B3A" w:rsidTr="00F02B3A">
        <w:tc>
          <w:tcPr>
            <w:tcW w:w="751"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i/>
              </w:rPr>
            </w:pPr>
            <w:r>
              <w:rPr>
                <w:i/>
              </w:rPr>
              <w:lastRenderedPageBreak/>
              <w:t>3</w:t>
            </w:r>
          </w:p>
        </w:tc>
        <w:tc>
          <w:tcPr>
            <w:tcW w:w="5867" w:type="dxa"/>
            <w:tcBorders>
              <w:top w:val="single" w:sz="4" w:space="0" w:color="auto"/>
              <w:left w:val="single" w:sz="4" w:space="0" w:color="auto"/>
              <w:bottom w:val="single" w:sz="4" w:space="0" w:color="auto"/>
              <w:right w:val="single" w:sz="4" w:space="0" w:color="auto"/>
            </w:tcBorders>
          </w:tcPr>
          <w:p w:rsidR="00F02B3A" w:rsidRDefault="00F02B3A" w:rsidP="0044753E">
            <w:pPr>
              <w:pStyle w:val="18"/>
              <w:suppressAutoHyphens/>
              <w:jc w:val="both"/>
              <w:rPr>
                <w:i/>
                <w:lang w:eastAsia="en-US"/>
              </w:rPr>
            </w:pPr>
            <w:r>
              <w:rPr>
                <w:i/>
                <w:lang w:eastAsia="en-US"/>
              </w:rPr>
              <w:t xml:space="preserve">Кабинет площадью от 20 </w:t>
            </w:r>
            <w:proofErr w:type="spellStart"/>
            <w:r>
              <w:rPr>
                <w:i/>
                <w:lang w:eastAsia="en-US"/>
              </w:rPr>
              <w:t>кв</w:t>
            </w:r>
            <w:proofErr w:type="gramStart"/>
            <w:r>
              <w:rPr>
                <w:i/>
                <w:lang w:eastAsia="en-US"/>
              </w:rPr>
              <w:t>.м</w:t>
            </w:r>
            <w:proofErr w:type="spellEnd"/>
            <w:proofErr w:type="gramEnd"/>
            <w:r>
              <w:rPr>
                <w:i/>
                <w:lang w:eastAsia="en-US"/>
              </w:rPr>
              <w:t xml:space="preserve"> до 23 </w:t>
            </w:r>
            <w:proofErr w:type="spellStart"/>
            <w:r>
              <w:rPr>
                <w:i/>
                <w:lang w:eastAsia="en-US"/>
              </w:rPr>
              <w:t>кв.м</w:t>
            </w:r>
            <w:proofErr w:type="spellEnd"/>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70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i/>
              </w:rPr>
            </w:pPr>
            <w:r>
              <w:rPr>
                <w:i/>
              </w:rPr>
              <w:t>1</w:t>
            </w: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6"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pPr>
          </w:p>
        </w:tc>
      </w:tr>
      <w:tr w:rsidR="00F02B3A" w:rsidTr="00F02B3A">
        <w:tc>
          <w:tcPr>
            <w:tcW w:w="751"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i/>
              </w:rPr>
            </w:pPr>
            <w:r>
              <w:rPr>
                <w:i/>
              </w:rPr>
              <w:t>4</w:t>
            </w:r>
          </w:p>
        </w:tc>
        <w:tc>
          <w:tcPr>
            <w:tcW w:w="5867" w:type="dxa"/>
            <w:tcBorders>
              <w:top w:val="single" w:sz="4" w:space="0" w:color="auto"/>
              <w:left w:val="single" w:sz="4" w:space="0" w:color="auto"/>
              <w:bottom w:val="single" w:sz="4" w:space="0" w:color="auto"/>
              <w:right w:val="single" w:sz="4" w:space="0" w:color="auto"/>
            </w:tcBorders>
          </w:tcPr>
          <w:p w:rsidR="00F02B3A" w:rsidRDefault="00F02B3A" w:rsidP="0044753E">
            <w:pPr>
              <w:pStyle w:val="18"/>
              <w:suppressAutoHyphens/>
              <w:jc w:val="both"/>
              <w:rPr>
                <w:i/>
                <w:lang w:eastAsia="en-US"/>
              </w:rPr>
            </w:pPr>
            <w:r>
              <w:rPr>
                <w:i/>
                <w:lang w:eastAsia="en-US"/>
              </w:rPr>
              <w:t xml:space="preserve">Кабинет площадью от 10 </w:t>
            </w:r>
            <w:proofErr w:type="spellStart"/>
            <w:r>
              <w:rPr>
                <w:i/>
                <w:lang w:eastAsia="en-US"/>
              </w:rPr>
              <w:t>кв</w:t>
            </w:r>
            <w:proofErr w:type="gramStart"/>
            <w:r>
              <w:rPr>
                <w:i/>
                <w:lang w:eastAsia="en-US"/>
              </w:rPr>
              <w:t>.м</w:t>
            </w:r>
            <w:proofErr w:type="spellEnd"/>
            <w:proofErr w:type="gramEnd"/>
            <w:r>
              <w:rPr>
                <w:i/>
                <w:lang w:eastAsia="en-US"/>
              </w:rPr>
              <w:t xml:space="preserve"> до 16 </w:t>
            </w:r>
            <w:proofErr w:type="spellStart"/>
            <w:r>
              <w:rPr>
                <w:i/>
                <w:lang w:eastAsia="en-US"/>
              </w:rPr>
              <w:t>кв.м</w:t>
            </w:r>
            <w:proofErr w:type="spellEnd"/>
            <w:r>
              <w:rPr>
                <w:i/>
                <w:lang w:eastAsia="en-US"/>
              </w:rPr>
              <w:t xml:space="preserve"> (каждый)</w:t>
            </w: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c>
          <w:tcPr>
            <w:tcW w:w="70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i/>
              </w:rPr>
            </w:pPr>
            <w:r>
              <w:rPr>
                <w:i/>
              </w:rPr>
              <w:t>11</w:t>
            </w: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c>
          <w:tcPr>
            <w:tcW w:w="1276"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r>
      <w:tr w:rsidR="00F02B3A" w:rsidTr="00F02B3A">
        <w:tc>
          <w:tcPr>
            <w:tcW w:w="751"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i/>
              </w:rPr>
            </w:pPr>
            <w:r>
              <w:rPr>
                <w:i/>
              </w:rPr>
              <w:t>5</w:t>
            </w:r>
          </w:p>
        </w:tc>
        <w:tc>
          <w:tcPr>
            <w:tcW w:w="5867" w:type="dxa"/>
            <w:tcBorders>
              <w:top w:val="single" w:sz="4" w:space="0" w:color="auto"/>
              <w:left w:val="single" w:sz="4" w:space="0" w:color="auto"/>
              <w:bottom w:val="single" w:sz="4" w:space="0" w:color="auto"/>
              <w:right w:val="single" w:sz="4" w:space="0" w:color="auto"/>
            </w:tcBorders>
          </w:tcPr>
          <w:p w:rsidR="00F02B3A" w:rsidRDefault="00F02B3A" w:rsidP="0044753E">
            <w:pPr>
              <w:pStyle w:val="18"/>
              <w:suppressAutoHyphens/>
              <w:jc w:val="both"/>
              <w:rPr>
                <w:i/>
                <w:lang w:eastAsia="en-US"/>
              </w:rPr>
            </w:pPr>
            <w:r>
              <w:rPr>
                <w:i/>
                <w:lang w:eastAsia="en-US"/>
              </w:rPr>
              <w:t>Места общего пользования (МОП)</w:t>
            </w: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c>
          <w:tcPr>
            <w:tcW w:w="709"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i/>
              </w:rPr>
            </w:pPr>
          </w:p>
        </w:tc>
        <w:tc>
          <w:tcPr>
            <w:tcW w:w="850"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c>
          <w:tcPr>
            <w:tcW w:w="1276"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c>
          <w:tcPr>
            <w:tcW w:w="992"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c>
          <w:tcPr>
            <w:tcW w:w="993"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c>
          <w:tcPr>
            <w:tcW w:w="1275" w:type="dxa"/>
            <w:tcBorders>
              <w:top w:val="single" w:sz="4" w:space="0" w:color="auto"/>
              <w:left w:val="single" w:sz="4" w:space="0" w:color="auto"/>
              <w:bottom w:val="single" w:sz="4" w:space="0" w:color="auto"/>
              <w:right w:val="single" w:sz="4" w:space="0" w:color="auto"/>
            </w:tcBorders>
          </w:tcPr>
          <w:p w:rsidR="00F02B3A" w:rsidRDefault="00F02B3A" w:rsidP="0044753E">
            <w:pPr>
              <w:contextualSpacing/>
              <w:jc w:val="center"/>
              <w:rPr>
                <w:b/>
              </w:rPr>
            </w:pPr>
          </w:p>
        </w:tc>
      </w:tr>
      <w:tr w:rsidR="006D7FFC" w:rsidTr="0044753E">
        <w:tc>
          <w:tcPr>
            <w:tcW w:w="6618" w:type="dxa"/>
            <w:gridSpan w:val="2"/>
            <w:tcBorders>
              <w:top w:val="single" w:sz="4" w:space="0" w:color="auto"/>
              <w:left w:val="single" w:sz="4" w:space="0" w:color="auto"/>
              <w:bottom w:val="single" w:sz="4" w:space="0" w:color="auto"/>
              <w:right w:val="single" w:sz="4" w:space="0" w:color="auto"/>
            </w:tcBorders>
          </w:tcPr>
          <w:p w:rsidR="006D7FFC" w:rsidRDefault="006D7FFC" w:rsidP="0044753E">
            <w:pPr>
              <w:pStyle w:val="18"/>
              <w:suppressAutoHyphens/>
              <w:jc w:val="both"/>
              <w:rPr>
                <w:b/>
                <w:lang w:eastAsia="en-US"/>
              </w:rPr>
            </w:pPr>
            <w:r>
              <w:rPr>
                <w:b/>
                <w:lang w:eastAsia="en-US"/>
              </w:rPr>
              <w:t>ОБЩАЯ ПЛОЩАДЬ ПОМЕЩЕНИЙ, включая МОП:</w:t>
            </w:r>
          </w:p>
        </w:tc>
        <w:tc>
          <w:tcPr>
            <w:tcW w:w="992"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c>
          <w:tcPr>
            <w:tcW w:w="709"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r>
              <w:rPr>
                <w:b/>
              </w:rPr>
              <w:t>17</w:t>
            </w:r>
          </w:p>
        </w:tc>
        <w:tc>
          <w:tcPr>
            <w:tcW w:w="850"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c>
          <w:tcPr>
            <w:tcW w:w="992"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c>
          <w:tcPr>
            <w:tcW w:w="1276"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c>
          <w:tcPr>
            <w:tcW w:w="992"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c>
          <w:tcPr>
            <w:tcW w:w="993"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c>
          <w:tcPr>
            <w:tcW w:w="1275" w:type="dxa"/>
            <w:tcBorders>
              <w:top w:val="single" w:sz="4" w:space="0" w:color="auto"/>
              <w:left w:val="single" w:sz="4" w:space="0" w:color="auto"/>
              <w:bottom w:val="single" w:sz="4" w:space="0" w:color="auto"/>
              <w:right w:val="single" w:sz="4" w:space="0" w:color="auto"/>
            </w:tcBorders>
          </w:tcPr>
          <w:p w:rsidR="006D7FFC" w:rsidRDefault="006D7FFC" w:rsidP="0044753E">
            <w:pPr>
              <w:contextualSpacing/>
              <w:jc w:val="center"/>
              <w:rPr>
                <w:b/>
              </w:rPr>
            </w:pPr>
          </w:p>
        </w:tc>
      </w:tr>
    </w:tbl>
    <w:p w:rsidR="008317E7" w:rsidRPr="00412C73" w:rsidRDefault="008317E7" w:rsidP="00F02B3A">
      <w:pPr>
        <w:pStyle w:val="Times12"/>
        <w:tabs>
          <w:tab w:val="left" w:pos="1134"/>
          <w:tab w:val="num" w:pos="2564"/>
        </w:tabs>
        <w:ind w:firstLine="0"/>
        <w:jc w:val="left"/>
        <w:rPr>
          <w:sz w:val="20"/>
          <w:szCs w:val="20"/>
        </w:rPr>
        <w:sectPr w:rsidR="008317E7" w:rsidRPr="00412C73" w:rsidSect="00F02B3A">
          <w:pgSz w:w="16840" w:h="11907" w:orient="landscape" w:code="9"/>
          <w:pgMar w:top="1134" w:right="1134" w:bottom="737" w:left="1701" w:header="567" w:footer="567" w:gutter="0"/>
          <w:cols w:space="708"/>
          <w:docGrid w:linePitch="360"/>
        </w:sectPr>
      </w:pPr>
    </w:p>
    <w:p w:rsidR="002820B5" w:rsidRDefault="002820B5" w:rsidP="0063034B">
      <w:pPr>
        <w:rPr>
          <w:b/>
        </w:rPr>
      </w:pPr>
      <w:bookmarkStart w:id="218" w:name="_План_распределения_объемов_выполнен"/>
      <w:bookmarkStart w:id="219" w:name="_Ref318824453"/>
      <w:bookmarkEnd w:id="218"/>
    </w:p>
    <w:p w:rsidR="00C14669" w:rsidRPr="008C6DF7" w:rsidRDefault="00C14669" w:rsidP="008B2653">
      <w:pPr>
        <w:pStyle w:val="10"/>
        <w:numPr>
          <w:ilvl w:val="0"/>
          <w:numId w:val="36"/>
        </w:numPr>
        <w:tabs>
          <w:tab w:val="left" w:pos="1134"/>
          <w:tab w:val="left" w:pos="1418"/>
          <w:tab w:val="left" w:pos="1560"/>
          <w:tab w:val="left" w:pos="1843"/>
          <w:tab w:val="left" w:pos="3261"/>
          <w:tab w:val="left" w:pos="3969"/>
          <w:tab w:val="left" w:pos="5670"/>
        </w:tabs>
        <w:jc w:val="center"/>
        <w:rPr>
          <w:b/>
          <w:sz w:val="28"/>
          <w:szCs w:val="28"/>
        </w:rPr>
      </w:pPr>
      <w:bookmarkStart w:id="220" w:name="_Ref344195690"/>
      <w:bookmarkStart w:id="221" w:name="_Toc359510656"/>
      <w:r w:rsidRPr="008C6DF7">
        <w:rPr>
          <w:b/>
          <w:sz w:val="28"/>
          <w:szCs w:val="28"/>
        </w:rPr>
        <w:t>«ПРОЕКТ ДОГОВОРА»</w:t>
      </w:r>
      <w:bookmarkEnd w:id="219"/>
      <w:bookmarkEnd w:id="220"/>
      <w:bookmarkEnd w:id="22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Проект</w:t>
      </w:r>
      <w:r w:rsidR="0063034B">
        <w:rPr>
          <w:sz w:val="28"/>
          <w:szCs w:val="28"/>
        </w:rPr>
        <w:t xml:space="preserve"> договора, который буде</w:t>
      </w:r>
      <w:r w:rsidRPr="008C6DF7">
        <w:rPr>
          <w:sz w:val="28"/>
          <w:szCs w:val="28"/>
        </w:rPr>
        <w:t xml:space="preserve">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63034B">
        <w:rPr>
          <w:sz w:val="28"/>
          <w:szCs w:val="28"/>
        </w:rPr>
        <w:t>в виде отдельного файла</w:t>
      </w:r>
      <w:r w:rsidR="0091532F" w:rsidRPr="008C6DF7">
        <w:rPr>
          <w:sz w:val="28"/>
          <w:szCs w:val="28"/>
        </w:rPr>
        <w:t xml:space="preserve">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93B" w:rsidRDefault="0051593B">
      <w:r>
        <w:separator/>
      </w:r>
    </w:p>
  </w:endnote>
  <w:endnote w:type="continuationSeparator" w:id="0">
    <w:p w:rsidR="0051593B" w:rsidRDefault="0051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93B" w:rsidRDefault="0051593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51593B" w:rsidRDefault="0051593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93B" w:rsidRPr="00F02866" w:rsidRDefault="0051593B"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7A1E07">
      <w:rPr>
        <w:noProof/>
        <w:sz w:val="20"/>
        <w:szCs w:val="20"/>
        <w:lang w:val="x-none" w:eastAsia="x-none"/>
      </w:rPr>
      <w:t>34</w:t>
    </w:r>
    <w:r w:rsidRPr="00F02866">
      <w:rPr>
        <w:sz w:val="20"/>
        <w:szCs w:val="20"/>
        <w:lang w:val="x-none" w:eastAsia="x-none"/>
      </w:rPr>
      <w:fldChar w:fldCharType="end"/>
    </w:r>
  </w:p>
  <w:p w:rsidR="0051593B" w:rsidRPr="00A87323" w:rsidRDefault="0051593B"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51593B" w:rsidRPr="00D00342" w:rsidRDefault="0051593B"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51593B" w:rsidRPr="00FE6219" w:rsidRDefault="0051593B"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w:t>
    </w:r>
    <w:r w:rsidRPr="006271EF">
      <w:rPr>
        <w:rFonts w:ascii="Times New Roman" w:hAnsi="Times New Roman" w:cs="Times New Roman"/>
        <w:sz w:val="18"/>
        <w:szCs w:val="18"/>
      </w:rPr>
      <w:t xml:space="preserve">аренду нежилых помещений для </w:t>
    </w:r>
    <w:r>
      <w:rPr>
        <w:rFonts w:ascii="Times New Roman" w:hAnsi="Times New Roman" w:cs="Times New Roman"/>
        <w:sz w:val="18"/>
        <w:szCs w:val="18"/>
      </w:rPr>
      <w:t>филиала № 18</w:t>
    </w:r>
    <w:r w:rsidRPr="006271EF">
      <w:rPr>
        <w:rFonts w:ascii="Times New Roman" w:hAnsi="Times New Roman" w:cs="Times New Roman"/>
        <w:sz w:val="18"/>
        <w:szCs w:val="18"/>
      </w:rPr>
      <w:t xml:space="preserve">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93B" w:rsidRDefault="0051593B">
      <w:r>
        <w:separator/>
      </w:r>
    </w:p>
  </w:footnote>
  <w:footnote w:type="continuationSeparator" w:id="0">
    <w:p w:rsidR="0051593B" w:rsidRDefault="00515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93B" w:rsidRPr="00D00342" w:rsidRDefault="0051593B"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17E49FE"/>
    <w:multiLevelType w:val="hybridMultilevel"/>
    <w:tmpl w:val="04A0B2CE"/>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85" w:hanging="360"/>
      </w:pPr>
      <w:rPr>
        <w:rFonts w:ascii="Times New Roman" w:eastAsia="Times New Roman" w:hAnsi="Times New Roman" w:cs="Times New Roman" w:hint="default"/>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E5A7A"/>
    <w:multiLevelType w:val="hybridMultilevel"/>
    <w:tmpl w:val="9E663E66"/>
    <w:lvl w:ilvl="0" w:tplc="3A205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32869F14"/>
    <w:lvl w:ilvl="0" w:tplc="B3CC4BD4">
      <w:start w:val="1"/>
      <w:numFmt w:val="decimal"/>
      <w:lvlText w:val="%1."/>
      <w:lvlJc w:val="left"/>
      <w:pPr>
        <w:tabs>
          <w:tab w:val="num" w:pos="644"/>
        </w:tabs>
        <w:ind w:left="644"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5">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35C2223E"/>
    <w:multiLevelType w:val="hybridMultilevel"/>
    <w:tmpl w:val="2D0CA31E"/>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7613B00"/>
    <w:multiLevelType w:val="hybridMultilevel"/>
    <w:tmpl w:val="7B48E56A"/>
    <w:lvl w:ilvl="0" w:tplc="FFFFFFFF">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4">
    <w:nsid w:val="3E8C3CB3"/>
    <w:multiLevelType w:val="hybridMultilevel"/>
    <w:tmpl w:val="B610369E"/>
    <w:lvl w:ilvl="0" w:tplc="B72A59A4">
      <w:start w:val="1"/>
      <w:numFmt w:val="russianLower"/>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146"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57BE6A61"/>
    <w:multiLevelType w:val="hybridMultilevel"/>
    <w:tmpl w:val="B060C6E0"/>
    <w:lvl w:ilvl="0" w:tplc="A7223AF2">
      <w:start w:val="1"/>
      <w:numFmt w:val="russianLower"/>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2">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3">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5">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37">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38">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0">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1">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0"/>
  </w:num>
  <w:num w:numId="2">
    <w:abstractNumId w:val="32"/>
  </w:num>
  <w:num w:numId="3">
    <w:abstractNumId w:val="28"/>
  </w:num>
  <w:num w:numId="4">
    <w:abstractNumId w:val="1"/>
  </w:num>
  <w:num w:numId="5">
    <w:abstractNumId w:val="0"/>
  </w:num>
  <w:num w:numId="6">
    <w:abstractNumId w:val="10"/>
  </w:num>
  <w:num w:numId="7">
    <w:abstractNumId w:val="33"/>
  </w:num>
  <w:num w:numId="8">
    <w:abstractNumId w:val="25"/>
  </w:num>
  <w:num w:numId="9">
    <w:abstractNumId w:val="3"/>
  </w:num>
  <w:num w:numId="10">
    <w:abstractNumId w:val="17"/>
  </w:num>
  <w:num w:numId="11">
    <w:abstractNumId w:val="9"/>
  </w:num>
  <w:num w:numId="12">
    <w:abstractNumId w:val="18"/>
  </w:num>
  <w:num w:numId="13">
    <w:abstractNumId w:val="2"/>
  </w:num>
  <w:num w:numId="14">
    <w:abstractNumId w:val="34"/>
  </w:num>
  <w:num w:numId="15">
    <w:abstractNumId w:val="43"/>
  </w:num>
  <w:num w:numId="16">
    <w:abstractNumId w:val="36"/>
  </w:num>
  <w:num w:numId="17">
    <w:abstractNumId w:val="14"/>
  </w:num>
  <w:num w:numId="18">
    <w:abstractNumId w:val="23"/>
  </w:num>
  <w:num w:numId="19">
    <w:abstractNumId w:val="38"/>
  </w:num>
  <w:num w:numId="20">
    <w:abstractNumId w:val="39"/>
  </w:num>
  <w:num w:numId="21">
    <w:abstractNumId w:val="37"/>
  </w:num>
  <w:num w:numId="22">
    <w:abstractNumId w:val="31"/>
  </w:num>
  <w:num w:numId="23">
    <w:abstractNumId w:val="5"/>
  </w:num>
  <w:num w:numId="24">
    <w:abstractNumId w:val="13"/>
  </w:num>
  <w:num w:numId="25">
    <w:abstractNumId w:val="15"/>
  </w:num>
  <w:num w:numId="26">
    <w:abstractNumId w:val="8"/>
  </w:num>
  <w:num w:numId="27">
    <w:abstractNumId w:val="42"/>
  </w:num>
  <w:num w:numId="28">
    <w:abstractNumId w:val="22"/>
  </w:num>
  <w:num w:numId="29">
    <w:abstractNumId w:val="35"/>
  </w:num>
  <w:num w:numId="30">
    <w:abstractNumId w:val="12"/>
  </w:num>
  <w:num w:numId="31">
    <w:abstractNumId w:val="6"/>
  </w:num>
  <w:num w:numId="32">
    <w:abstractNumId w:val="29"/>
  </w:num>
  <w:num w:numId="33">
    <w:abstractNumId w:val="16"/>
  </w:num>
  <w:num w:numId="34">
    <w:abstractNumId w:val="41"/>
  </w:num>
  <w:num w:numId="35">
    <w:abstractNumId w:val="27"/>
  </w:num>
  <w:num w:numId="36">
    <w:abstractNumId w:val="26"/>
  </w:num>
  <w:num w:numId="37">
    <w:abstractNumId w:val="20"/>
  </w:num>
  <w:num w:numId="38">
    <w:abstractNumId w:val="21"/>
  </w:num>
  <w:num w:numId="39">
    <w:abstractNumId w:val="7"/>
  </w:num>
  <w:num w:numId="40">
    <w:abstractNumId w:val="19"/>
  </w:num>
  <w:num w:numId="41">
    <w:abstractNumId w:val="11"/>
  </w:num>
  <w:num w:numId="42">
    <w:abstractNumId w:val="24"/>
  </w:num>
  <w:num w:numId="43">
    <w:abstractNumId w:val="30"/>
  </w:num>
  <w:num w:numId="44">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drawingGridHorizontalSpacing w:val="120"/>
  <w:displayHorizontalDrawingGridEvery w:val="2"/>
  <w:characterSpacingControl w:val="doNotCompress"/>
  <w:hdrShapeDefaults>
    <o:shapedefaults v:ext="edit" spidmax="158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6D40"/>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17C8"/>
    <w:rsid w:val="00054CF8"/>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97C0D"/>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53D3"/>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63E7"/>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248C"/>
    <w:rsid w:val="001A3EA6"/>
    <w:rsid w:val="001A59CE"/>
    <w:rsid w:val="001A788E"/>
    <w:rsid w:val="001A78DA"/>
    <w:rsid w:val="001A7CC1"/>
    <w:rsid w:val="001B0A51"/>
    <w:rsid w:val="001B1BB2"/>
    <w:rsid w:val="001B2C65"/>
    <w:rsid w:val="001B7DBD"/>
    <w:rsid w:val="001B7FED"/>
    <w:rsid w:val="001C18A5"/>
    <w:rsid w:val="001C2550"/>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4F5B"/>
    <w:rsid w:val="001F552D"/>
    <w:rsid w:val="001F7063"/>
    <w:rsid w:val="0020036E"/>
    <w:rsid w:val="0020111D"/>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0A21"/>
    <w:rsid w:val="00231F47"/>
    <w:rsid w:val="00232FE1"/>
    <w:rsid w:val="00235009"/>
    <w:rsid w:val="002429E1"/>
    <w:rsid w:val="0024308C"/>
    <w:rsid w:val="00244E09"/>
    <w:rsid w:val="00252FF5"/>
    <w:rsid w:val="00253298"/>
    <w:rsid w:val="002542AE"/>
    <w:rsid w:val="0025484D"/>
    <w:rsid w:val="0026204B"/>
    <w:rsid w:val="00265BE7"/>
    <w:rsid w:val="00266729"/>
    <w:rsid w:val="002670B3"/>
    <w:rsid w:val="002705E4"/>
    <w:rsid w:val="00270981"/>
    <w:rsid w:val="002719DF"/>
    <w:rsid w:val="00275B2E"/>
    <w:rsid w:val="002768AF"/>
    <w:rsid w:val="002775B8"/>
    <w:rsid w:val="0028029D"/>
    <w:rsid w:val="00280526"/>
    <w:rsid w:val="002820B5"/>
    <w:rsid w:val="00282962"/>
    <w:rsid w:val="00283088"/>
    <w:rsid w:val="0028375C"/>
    <w:rsid w:val="002845E9"/>
    <w:rsid w:val="0028466E"/>
    <w:rsid w:val="00285993"/>
    <w:rsid w:val="00293B08"/>
    <w:rsid w:val="002A0BBB"/>
    <w:rsid w:val="002A6303"/>
    <w:rsid w:val="002B026D"/>
    <w:rsid w:val="002B2139"/>
    <w:rsid w:val="002C2B00"/>
    <w:rsid w:val="002C4D45"/>
    <w:rsid w:val="002D0BE1"/>
    <w:rsid w:val="002E1075"/>
    <w:rsid w:val="002E3EE2"/>
    <w:rsid w:val="002E43F8"/>
    <w:rsid w:val="002E571D"/>
    <w:rsid w:val="002E5966"/>
    <w:rsid w:val="002E77A5"/>
    <w:rsid w:val="002F1E86"/>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3713C"/>
    <w:rsid w:val="0035263D"/>
    <w:rsid w:val="00355B66"/>
    <w:rsid w:val="00360CF0"/>
    <w:rsid w:val="00362743"/>
    <w:rsid w:val="003633CB"/>
    <w:rsid w:val="00363918"/>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1330"/>
    <w:rsid w:val="003A36E0"/>
    <w:rsid w:val="003A5666"/>
    <w:rsid w:val="003A627F"/>
    <w:rsid w:val="003B14BD"/>
    <w:rsid w:val="003B3A26"/>
    <w:rsid w:val="003B73B0"/>
    <w:rsid w:val="003B7A32"/>
    <w:rsid w:val="003C1047"/>
    <w:rsid w:val="003C2316"/>
    <w:rsid w:val="003C3B57"/>
    <w:rsid w:val="003C3F03"/>
    <w:rsid w:val="003C5257"/>
    <w:rsid w:val="003C5658"/>
    <w:rsid w:val="003C7416"/>
    <w:rsid w:val="003D0435"/>
    <w:rsid w:val="003D1B3D"/>
    <w:rsid w:val="003D2803"/>
    <w:rsid w:val="003D3C51"/>
    <w:rsid w:val="003E0066"/>
    <w:rsid w:val="003E0F9B"/>
    <w:rsid w:val="003E2AF0"/>
    <w:rsid w:val="003E647A"/>
    <w:rsid w:val="003E6CD8"/>
    <w:rsid w:val="003E71FC"/>
    <w:rsid w:val="003E7A6E"/>
    <w:rsid w:val="003F20FC"/>
    <w:rsid w:val="003F3CD4"/>
    <w:rsid w:val="003F3D83"/>
    <w:rsid w:val="003F6C75"/>
    <w:rsid w:val="004026C9"/>
    <w:rsid w:val="00404B82"/>
    <w:rsid w:val="00405BF3"/>
    <w:rsid w:val="004066BB"/>
    <w:rsid w:val="0041085B"/>
    <w:rsid w:val="004120B5"/>
    <w:rsid w:val="00412C73"/>
    <w:rsid w:val="004151BA"/>
    <w:rsid w:val="00420E19"/>
    <w:rsid w:val="004230C1"/>
    <w:rsid w:val="0042539C"/>
    <w:rsid w:val="004304B8"/>
    <w:rsid w:val="0043606D"/>
    <w:rsid w:val="00443CD1"/>
    <w:rsid w:val="00444101"/>
    <w:rsid w:val="00446DB7"/>
    <w:rsid w:val="0044753E"/>
    <w:rsid w:val="00450BC8"/>
    <w:rsid w:val="004560F3"/>
    <w:rsid w:val="004564FB"/>
    <w:rsid w:val="00461849"/>
    <w:rsid w:val="00464647"/>
    <w:rsid w:val="00465410"/>
    <w:rsid w:val="00465579"/>
    <w:rsid w:val="0046598E"/>
    <w:rsid w:val="00466F9E"/>
    <w:rsid w:val="00471CA8"/>
    <w:rsid w:val="00473741"/>
    <w:rsid w:val="00475C30"/>
    <w:rsid w:val="0048067E"/>
    <w:rsid w:val="00480C9D"/>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C3858"/>
    <w:rsid w:val="004D09D6"/>
    <w:rsid w:val="004F3F84"/>
    <w:rsid w:val="004F46C4"/>
    <w:rsid w:val="004F5DFF"/>
    <w:rsid w:val="004F78CE"/>
    <w:rsid w:val="0050026E"/>
    <w:rsid w:val="00503E7A"/>
    <w:rsid w:val="00505C97"/>
    <w:rsid w:val="00506E47"/>
    <w:rsid w:val="00506FBF"/>
    <w:rsid w:val="00507242"/>
    <w:rsid w:val="00510E75"/>
    <w:rsid w:val="00513217"/>
    <w:rsid w:val="00513E34"/>
    <w:rsid w:val="0051593B"/>
    <w:rsid w:val="005222C8"/>
    <w:rsid w:val="00522C3C"/>
    <w:rsid w:val="00530919"/>
    <w:rsid w:val="005314FD"/>
    <w:rsid w:val="005349A9"/>
    <w:rsid w:val="005359AC"/>
    <w:rsid w:val="0053624C"/>
    <w:rsid w:val="00536833"/>
    <w:rsid w:val="00541399"/>
    <w:rsid w:val="005428E1"/>
    <w:rsid w:val="0054326F"/>
    <w:rsid w:val="0054368B"/>
    <w:rsid w:val="005450FD"/>
    <w:rsid w:val="00546650"/>
    <w:rsid w:val="00547C6C"/>
    <w:rsid w:val="00551F0C"/>
    <w:rsid w:val="005544EA"/>
    <w:rsid w:val="005609BB"/>
    <w:rsid w:val="00560BC8"/>
    <w:rsid w:val="00561255"/>
    <w:rsid w:val="00561636"/>
    <w:rsid w:val="00561D08"/>
    <w:rsid w:val="00563A6D"/>
    <w:rsid w:val="00564294"/>
    <w:rsid w:val="00571FA6"/>
    <w:rsid w:val="00574E82"/>
    <w:rsid w:val="005761D6"/>
    <w:rsid w:val="00576817"/>
    <w:rsid w:val="0057788E"/>
    <w:rsid w:val="00577CE0"/>
    <w:rsid w:val="0058002C"/>
    <w:rsid w:val="00584F42"/>
    <w:rsid w:val="00593F78"/>
    <w:rsid w:val="00594A53"/>
    <w:rsid w:val="0059794B"/>
    <w:rsid w:val="005A0C12"/>
    <w:rsid w:val="005A2353"/>
    <w:rsid w:val="005A31BC"/>
    <w:rsid w:val="005A39A2"/>
    <w:rsid w:val="005B4598"/>
    <w:rsid w:val="005B53F9"/>
    <w:rsid w:val="005B5E7F"/>
    <w:rsid w:val="005B7B08"/>
    <w:rsid w:val="005C0EF3"/>
    <w:rsid w:val="005C15D7"/>
    <w:rsid w:val="005C2F7F"/>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17F5"/>
    <w:rsid w:val="0060205B"/>
    <w:rsid w:val="006037AB"/>
    <w:rsid w:val="006062C6"/>
    <w:rsid w:val="006066A8"/>
    <w:rsid w:val="00606761"/>
    <w:rsid w:val="00606C4F"/>
    <w:rsid w:val="0060701C"/>
    <w:rsid w:val="00614560"/>
    <w:rsid w:val="006200A4"/>
    <w:rsid w:val="0062378E"/>
    <w:rsid w:val="00624974"/>
    <w:rsid w:val="00626CF9"/>
    <w:rsid w:val="006271EF"/>
    <w:rsid w:val="00627656"/>
    <w:rsid w:val="0063034B"/>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668A5"/>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A72D6"/>
    <w:rsid w:val="006B0D0B"/>
    <w:rsid w:val="006B23C5"/>
    <w:rsid w:val="006C07A7"/>
    <w:rsid w:val="006C3345"/>
    <w:rsid w:val="006C42DF"/>
    <w:rsid w:val="006C5B44"/>
    <w:rsid w:val="006C67E3"/>
    <w:rsid w:val="006C68B5"/>
    <w:rsid w:val="006D126A"/>
    <w:rsid w:val="006D17BF"/>
    <w:rsid w:val="006D246B"/>
    <w:rsid w:val="006D24D4"/>
    <w:rsid w:val="006D7B10"/>
    <w:rsid w:val="006D7FFC"/>
    <w:rsid w:val="006E1EA3"/>
    <w:rsid w:val="006E5A22"/>
    <w:rsid w:val="006E767F"/>
    <w:rsid w:val="006F02C8"/>
    <w:rsid w:val="006F2610"/>
    <w:rsid w:val="006F2D16"/>
    <w:rsid w:val="006F31FB"/>
    <w:rsid w:val="006F3DAC"/>
    <w:rsid w:val="006F6E2A"/>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426E"/>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87AAF"/>
    <w:rsid w:val="007933DE"/>
    <w:rsid w:val="00794065"/>
    <w:rsid w:val="007968E7"/>
    <w:rsid w:val="007969B5"/>
    <w:rsid w:val="007A0C42"/>
    <w:rsid w:val="007A148C"/>
    <w:rsid w:val="007A1E07"/>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204A"/>
    <w:rsid w:val="007C737E"/>
    <w:rsid w:val="007D1DBD"/>
    <w:rsid w:val="007E2E15"/>
    <w:rsid w:val="007E53D7"/>
    <w:rsid w:val="007E559C"/>
    <w:rsid w:val="007F0991"/>
    <w:rsid w:val="007F09A7"/>
    <w:rsid w:val="007F1C7B"/>
    <w:rsid w:val="007F1F6B"/>
    <w:rsid w:val="007F77AE"/>
    <w:rsid w:val="008004D5"/>
    <w:rsid w:val="00803119"/>
    <w:rsid w:val="0080514B"/>
    <w:rsid w:val="00805543"/>
    <w:rsid w:val="008057FB"/>
    <w:rsid w:val="00805829"/>
    <w:rsid w:val="00806D8D"/>
    <w:rsid w:val="00811814"/>
    <w:rsid w:val="00815182"/>
    <w:rsid w:val="00815B39"/>
    <w:rsid w:val="008168E3"/>
    <w:rsid w:val="0081714E"/>
    <w:rsid w:val="00817352"/>
    <w:rsid w:val="008174BC"/>
    <w:rsid w:val="00817849"/>
    <w:rsid w:val="00822AB6"/>
    <w:rsid w:val="008240C6"/>
    <w:rsid w:val="00825014"/>
    <w:rsid w:val="008262C7"/>
    <w:rsid w:val="00827CF9"/>
    <w:rsid w:val="00827D11"/>
    <w:rsid w:val="008317E7"/>
    <w:rsid w:val="00834060"/>
    <w:rsid w:val="008353FC"/>
    <w:rsid w:val="008358E6"/>
    <w:rsid w:val="008446A9"/>
    <w:rsid w:val="00847B5E"/>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32CB"/>
    <w:rsid w:val="00883753"/>
    <w:rsid w:val="008850CF"/>
    <w:rsid w:val="008871BE"/>
    <w:rsid w:val="008900C3"/>
    <w:rsid w:val="00891AA2"/>
    <w:rsid w:val="00897AF9"/>
    <w:rsid w:val="008A5A32"/>
    <w:rsid w:val="008A644E"/>
    <w:rsid w:val="008B0182"/>
    <w:rsid w:val="008B0847"/>
    <w:rsid w:val="008B254F"/>
    <w:rsid w:val="008B2653"/>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16"/>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2ACE"/>
    <w:rsid w:val="009430A7"/>
    <w:rsid w:val="009434CF"/>
    <w:rsid w:val="0094447D"/>
    <w:rsid w:val="009513A0"/>
    <w:rsid w:val="009545D7"/>
    <w:rsid w:val="009611F7"/>
    <w:rsid w:val="00963D48"/>
    <w:rsid w:val="00964E64"/>
    <w:rsid w:val="00965226"/>
    <w:rsid w:val="00973E61"/>
    <w:rsid w:val="00975123"/>
    <w:rsid w:val="00980074"/>
    <w:rsid w:val="00981BF7"/>
    <w:rsid w:val="00984DC4"/>
    <w:rsid w:val="00986826"/>
    <w:rsid w:val="00992EBF"/>
    <w:rsid w:val="009936F6"/>
    <w:rsid w:val="00994E94"/>
    <w:rsid w:val="00995637"/>
    <w:rsid w:val="00996482"/>
    <w:rsid w:val="009A035C"/>
    <w:rsid w:val="009A1348"/>
    <w:rsid w:val="009A2400"/>
    <w:rsid w:val="009A3000"/>
    <w:rsid w:val="009A3AED"/>
    <w:rsid w:val="009A453C"/>
    <w:rsid w:val="009A4C92"/>
    <w:rsid w:val="009B05E3"/>
    <w:rsid w:val="009B4E7C"/>
    <w:rsid w:val="009B65E9"/>
    <w:rsid w:val="009B6E49"/>
    <w:rsid w:val="009C0138"/>
    <w:rsid w:val="009C0F6E"/>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3964"/>
    <w:rsid w:val="009F41C4"/>
    <w:rsid w:val="009F5224"/>
    <w:rsid w:val="009F5CA3"/>
    <w:rsid w:val="009F7673"/>
    <w:rsid w:val="00A004EB"/>
    <w:rsid w:val="00A01F2A"/>
    <w:rsid w:val="00A0446F"/>
    <w:rsid w:val="00A11088"/>
    <w:rsid w:val="00A14120"/>
    <w:rsid w:val="00A1415E"/>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6B04"/>
    <w:rsid w:val="00A57583"/>
    <w:rsid w:val="00A60574"/>
    <w:rsid w:val="00A6066C"/>
    <w:rsid w:val="00A62A69"/>
    <w:rsid w:val="00A6467A"/>
    <w:rsid w:val="00A65ED9"/>
    <w:rsid w:val="00A66B4A"/>
    <w:rsid w:val="00A7053D"/>
    <w:rsid w:val="00A71913"/>
    <w:rsid w:val="00A731C4"/>
    <w:rsid w:val="00A74E17"/>
    <w:rsid w:val="00A75C8C"/>
    <w:rsid w:val="00A81789"/>
    <w:rsid w:val="00A84A4E"/>
    <w:rsid w:val="00A85A0F"/>
    <w:rsid w:val="00A8648A"/>
    <w:rsid w:val="00A87DC6"/>
    <w:rsid w:val="00A92747"/>
    <w:rsid w:val="00A92B5E"/>
    <w:rsid w:val="00A950C5"/>
    <w:rsid w:val="00A95D68"/>
    <w:rsid w:val="00A96C91"/>
    <w:rsid w:val="00AA2590"/>
    <w:rsid w:val="00AA3A80"/>
    <w:rsid w:val="00AA3EDF"/>
    <w:rsid w:val="00AA3F59"/>
    <w:rsid w:val="00AA5DBC"/>
    <w:rsid w:val="00AA66C3"/>
    <w:rsid w:val="00AA6AB7"/>
    <w:rsid w:val="00AB2229"/>
    <w:rsid w:val="00AB2697"/>
    <w:rsid w:val="00AB2EE0"/>
    <w:rsid w:val="00AB3A49"/>
    <w:rsid w:val="00AB4616"/>
    <w:rsid w:val="00AC1B2B"/>
    <w:rsid w:val="00AC2C95"/>
    <w:rsid w:val="00AC4086"/>
    <w:rsid w:val="00AC6ABA"/>
    <w:rsid w:val="00AC7F3B"/>
    <w:rsid w:val="00AD023D"/>
    <w:rsid w:val="00AD214E"/>
    <w:rsid w:val="00AD2C25"/>
    <w:rsid w:val="00AD3B8E"/>
    <w:rsid w:val="00AE0985"/>
    <w:rsid w:val="00AF3E12"/>
    <w:rsid w:val="00AF444D"/>
    <w:rsid w:val="00AF534F"/>
    <w:rsid w:val="00B02F04"/>
    <w:rsid w:val="00B03906"/>
    <w:rsid w:val="00B07620"/>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52B45"/>
    <w:rsid w:val="00B60EB3"/>
    <w:rsid w:val="00B60EF9"/>
    <w:rsid w:val="00B63606"/>
    <w:rsid w:val="00B63BD5"/>
    <w:rsid w:val="00B649C6"/>
    <w:rsid w:val="00B650E5"/>
    <w:rsid w:val="00B65B1C"/>
    <w:rsid w:val="00B6666F"/>
    <w:rsid w:val="00B67284"/>
    <w:rsid w:val="00B73B31"/>
    <w:rsid w:val="00B74220"/>
    <w:rsid w:val="00B80502"/>
    <w:rsid w:val="00B80A32"/>
    <w:rsid w:val="00B80E8C"/>
    <w:rsid w:val="00B80F80"/>
    <w:rsid w:val="00B81D81"/>
    <w:rsid w:val="00B85488"/>
    <w:rsid w:val="00B86787"/>
    <w:rsid w:val="00B91481"/>
    <w:rsid w:val="00B92351"/>
    <w:rsid w:val="00B93D7B"/>
    <w:rsid w:val="00B947FB"/>
    <w:rsid w:val="00B969E5"/>
    <w:rsid w:val="00B96A47"/>
    <w:rsid w:val="00BA06B4"/>
    <w:rsid w:val="00BA3DDA"/>
    <w:rsid w:val="00BA57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56DD"/>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4FD7"/>
    <w:rsid w:val="00C9637E"/>
    <w:rsid w:val="00CA2886"/>
    <w:rsid w:val="00CA3F23"/>
    <w:rsid w:val="00CA5128"/>
    <w:rsid w:val="00CA7C52"/>
    <w:rsid w:val="00CA7FA4"/>
    <w:rsid w:val="00CB2F59"/>
    <w:rsid w:val="00CB3291"/>
    <w:rsid w:val="00CB6822"/>
    <w:rsid w:val="00CC1C19"/>
    <w:rsid w:val="00CC1CD9"/>
    <w:rsid w:val="00CD100A"/>
    <w:rsid w:val="00CD2079"/>
    <w:rsid w:val="00CD3D90"/>
    <w:rsid w:val="00CE1339"/>
    <w:rsid w:val="00CE1D20"/>
    <w:rsid w:val="00CE2489"/>
    <w:rsid w:val="00CE35B8"/>
    <w:rsid w:val="00CE370A"/>
    <w:rsid w:val="00CE3912"/>
    <w:rsid w:val="00CE4588"/>
    <w:rsid w:val="00CF302D"/>
    <w:rsid w:val="00CF3935"/>
    <w:rsid w:val="00CF3DAB"/>
    <w:rsid w:val="00CF5596"/>
    <w:rsid w:val="00D00342"/>
    <w:rsid w:val="00D06615"/>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379B9"/>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B6EC1"/>
    <w:rsid w:val="00DC151C"/>
    <w:rsid w:val="00DC546D"/>
    <w:rsid w:val="00DD0201"/>
    <w:rsid w:val="00DD1813"/>
    <w:rsid w:val="00DE0976"/>
    <w:rsid w:val="00DE419C"/>
    <w:rsid w:val="00DE6F3E"/>
    <w:rsid w:val="00DF1A5E"/>
    <w:rsid w:val="00DF421D"/>
    <w:rsid w:val="00DF5053"/>
    <w:rsid w:val="00DF61DF"/>
    <w:rsid w:val="00DF74D6"/>
    <w:rsid w:val="00E00216"/>
    <w:rsid w:val="00E011F2"/>
    <w:rsid w:val="00E0155B"/>
    <w:rsid w:val="00E047D1"/>
    <w:rsid w:val="00E05D3C"/>
    <w:rsid w:val="00E1038C"/>
    <w:rsid w:val="00E12CB6"/>
    <w:rsid w:val="00E131AB"/>
    <w:rsid w:val="00E14E34"/>
    <w:rsid w:val="00E17872"/>
    <w:rsid w:val="00E23AF3"/>
    <w:rsid w:val="00E25760"/>
    <w:rsid w:val="00E26346"/>
    <w:rsid w:val="00E26670"/>
    <w:rsid w:val="00E40F04"/>
    <w:rsid w:val="00E421F5"/>
    <w:rsid w:val="00E43C23"/>
    <w:rsid w:val="00E4630B"/>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49A3"/>
    <w:rsid w:val="00EC75B2"/>
    <w:rsid w:val="00ED3D3C"/>
    <w:rsid w:val="00ED67B1"/>
    <w:rsid w:val="00EE17A2"/>
    <w:rsid w:val="00EE6FAC"/>
    <w:rsid w:val="00EE7B91"/>
    <w:rsid w:val="00EF08C2"/>
    <w:rsid w:val="00EF0FED"/>
    <w:rsid w:val="00EF171B"/>
    <w:rsid w:val="00EF203B"/>
    <w:rsid w:val="00EF4F9E"/>
    <w:rsid w:val="00EF6AF0"/>
    <w:rsid w:val="00EF70C5"/>
    <w:rsid w:val="00EF7735"/>
    <w:rsid w:val="00F00588"/>
    <w:rsid w:val="00F00B2E"/>
    <w:rsid w:val="00F01FB1"/>
    <w:rsid w:val="00F02B3A"/>
    <w:rsid w:val="00F03353"/>
    <w:rsid w:val="00F066A0"/>
    <w:rsid w:val="00F11238"/>
    <w:rsid w:val="00F13295"/>
    <w:rsid w:val="00F13E5F"/>
    <w:rsid w:val="00F14D34"/>
    <w:rsid w:val="00F16DF3"/>
    <w:rsid w:val="00F208D2"/>
    <w:rsid w:val="00F21FE8"/>
    <w:rsid w:val="00F233E9"/>
    <w:rsid w:val="00F23E94"/>
    <w:rsid w:val="00F249AA"/>
    <w:rsid w:val="00F26182"/>
    <w:rsid w:val="00F300DE"/>
    <w:rsid w:val="00F306A3"/>
    <w:rsid w:val="00F30E53"/>
    <w:rsid w:val="00F33CF3"/>
    <w:rsid w:val="00F3540C"/>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70BA"/>
    <w:rsid w:val="00F7090D"/>
    <w:rsid w:val="00F7236A"/>
    <w:rsid w:val="00F804C0"/>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D7FFC"/>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uiPriority w:val="9"/>
    <w:qFormat/>
    <w:pPr>
      <w:keepNext/>
      <w:numPr>
        <w:ilvl w:val="2"/>
        <w:numId w:val="8"/>
      </w:numPr>
      <w:spacing w:before="240" w:after="60"/>
      <w:outlineLvl w:val="2"/>
    </w:pPr>
    <w:rPr>
      <w:rFonts w:ascii="Cambria" w:hAnsi="Cambria"/>
      <w:b/>
      <w:bCs/>
      <w:sz w:val="26"/>
      <w:szCs w:val="26"/>
    </w:rPr>
  </w:style>
  <w:style w:type="paragraph" w:styleId="4">
    <w:name w:val="heading 4"/>
    <w:basedOn w:val="a2"/>
    <w:next w:val="a2"/>
    <w:uiPriority w:val="9"/>
    <w:qFormat/>
    <w:pPr>
      <w:keepNext/>
      <w:numPr>
        <w:ilvl w:val="3"/>
        <w:numId w:val="8"/>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uiPriority w:val="39"/>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0"/>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3"/>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8"/>
      </w:numPr>
    </w:pPr>
  </w:style>
  <w:style w:type="numbering" w:customStyle="1" w:styleId="20">
    <w:name w:val="Стиль2"/>
    <w:uiPriority w:val="99"/>
    <w:rsid w:val="009A46DC"/>
    <w:pPr>
      <w:numPr>
        <w:numId w:val="19"/>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 w:type="paragraph" w:styleId="afffb">
    <w:name w:val="No Spacing"/>
    <w:link w:val="afffc"/>
    <w:uiPriority w:val="1"/>
    <w:qFormat/>
    <w:rsid w:val="00E00216"/>
    <w:pPr>
      <w:ind w:firstLine="567"/>
      <w:jc w:val="both"/>
    </w:pPr>
    <w:rPr>
      <w:rFonts w:ascii="Arial" w:eastAsia="Calibri" w:hAnsi="Arial"/>
      <w:sz w:val="24"/>
      <w:szCs w:val="22"/>
      <w:lang w:eastAsia="en-US"/>
    </w:rPr>
  </w:style>
  <w:style w:type="character" w:customStyle="1" w:styleId="afffc">
    <w:name w:val="Без интервала Знак"/>
    <w:link w:val="afffb"/>
    <w:uiPriority w:val="1"/>
    <w:rsid w:val="00E00216"/>
    <w:rPr>
      <w:rFonts w:ascii="Arial" w:eastAsia="Calibri" w:hAnsi="Arial"/>
      <w:sz w:val="24"/>
      <w:szCs w:val="22"/>
      <w:lang w:eastAsia="en-US"/>
    </w:rPr>
  </w:style>
  <w:style w:type="paragraph" w:customStyle="1" w:styleId="18">
    <w:name w:val="Без интервала1"/>
    <w:rsid w:val="00F02B3A"/>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D7FFC"/>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uiPriority w:val="9"/>
    <w:qFormat/>
    <w:pPr>
      <w:keepNext/>
      <w:numPr>
        <w:ilvl w:val="2"/>
        <w:numId w:val="8"/>
      </w:numPr>
      <w:spacing w:before="240" w:after="60"/>
      <w:outlineLvl w:val="2"/>
    </w:pPr>
    <w:rPr>
      <w:rFonts w:ascii="Cambria" w:hAnsi="Cambria"/>
      <w:b/>
      <w:bCs/>
      <w:sz w:val="26"/>
      <w:szCs w:val="26"/>
    </w:rPr>
  </w:style>
  <w:style w:type="paragraph" w:styleId="4">
    <w:name w:val="heading 4"/>
    <w:basedOn w:val="a2"/>
    <w:next w:val="a2"/>
    <w:uiPriority w:val="9"/>
    <w:qFormat/>
    <w:pPr>
      <w:keepNext/>
      <w:numPr>
        <w:ilvl w:val="3"/>
        <w:numId w:val="8"/>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uiPriority w:val="39"/>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0"/>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3"/>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8"/>
      </w:numPr>
    </w:pPr>
  </w:style>
  <w:style w:type="numbering" w:customStyle="1" w:styleId="20">
    <w:name w:val="Стиль2"/>
    <w:uiPriority w:val="99"/>
    <w:rsid w:val="009A46DC"/>
    <w:pPr>
      <w:numPr>
        <w:numId w:val="19"/>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 w:type="paragraph" w:styleId="afffb">
    <w:name w:val="No Spacing"/>
    <w:link w:val="afffc"/>
    <w:uiPriority w:val="1"/>
    <w:qFormat/>
    <w:rsid w:val="00E00216"/>
    <w:pPr>
      <w:ind w:firstLine="567"/>
      <w:jc w:val="both"/>
    </w:pPr>
    <w:rPr>
      <w:rFonts w:ascii="Arial" w:eastAsia="Calibri" w:hAnsi="Arial"/>
      <w:sz w:val="24"/>
      <w:szCs w:val="22"/>
      <w:lang w:eastAsia="en-US"/>
    </w:rPr>
  </w:style>
  <w:style w:type="character" w:customStyle="1" w:styleId="afffc">
    <w:name w:val="Без интервала Знак"/>
    <w:link w:val="afffb"/>
    <w:uiPriority w:val="1"/>
    <w:rsid w:val="00E00216"/>
    <w:rPr>
      <w:rFonts w:ascii="Arial" w:eastAsia="Calibri" w:hAnsi="Arial"/>
      <w:sz w:val="24"/>
      <w:szCs w:val="22"/>
      <w:lang w:eastAsia="en-US"/>
    </w:rPr>
  </w:style>
  <w:style w:type="paragraph" w:customStyle="1" w:styleId="18">
    <w:name w:val="Без интервала1"/>
    <w:rsid w:val="00F02B3A"/>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zakupki.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A1D9B-A4EB-4087-A17E-4FC229B1B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34</Pages>
  <Words>9868</Words>
  <Characters>69136</Characters>
  <Application>Microsoft Office Word</Application>
  <DocSecurity>0</DocSecurity>
  <Lines>576</Lines>
  <Paragraphs>157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78847</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Молчанова Ксения Юрьевна</cp:lastModifiedBy>
  <cp:revision>39</cp:revision>
  <cp:lastPrinted>2013-07-02T10:58:00Z</cp:lastPrinted>
  <dcterms:created xsi:type="dcterms:W3CDTF">2013-06-14T05:37:00Z</dcterms:created>
  <dcterms:modified xsi:type="dcterms:W3CDTF">2013-07-03T12:45:00Z</dcterms:modified>
</cp:coreProperties>
</file>